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183D9D1E" w:rsidR="009D60D5" w:rsidRPr="001B5605" w:rsidRDefault="006A1BE0"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304286">
                  <w:rPr>
                    <w:rFonts w:ascii="MS Gothic" w:eastAsia="MS Gothic" w:hAnsi="MS Gothic" w:cs="Segoe UI Symbol"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801FBA"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7A32B7" w:rsidRDefault="00C2145A" w:rsidP="00357B46">
            <w:pPr>
              <w:rPr>
                <w:rFonts w:asciiTheme="minorHAnsi" w:hAnsiTheme="minorHAnsi"/>
                <w:b/>
                <w:sz w:val="24"/>
              </w:rPr>
            </w:pPr>
            <w:r w:rsidRPr="007E3CA9">
              <w:rPr>
                <w:rFonts w:asciiTheme="minorHAnsi" w:hAnsiTheme="minorHAnsi"/>
                <w:b/>
                <w:smallCaps/>
                <w:sz w:val="24"/>
              </w:rPr>
              <w:t>Numéro</w:t>
            </w:r>
            <w:r w:rsidR="009433E7" w:rsidRPr="00801FBA">
              <w:rPr>
                <w:rFonts w:asciiTheme="minorHAnsi" w:hAnsiTheme="minorHAnsi"/>
                <w:b/>
                <w:smallCaps/>
                <w:sz w:val="24"/>
              </w:rPr>
              <w:t xml:space="preserve"> </w:t>
            </w:r>
            <w:r w:rsidRPr="00801FBA">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801FBA"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76973EA9" w14:textId="77777777" w:rsidR="00957494" w:rsidRPr="00957494" w:rsidRDefault="00957494" w:rsidP="00B45618">
            <w:pPr>
              <w:jc w:val="both"/>
              <w:rPr>
                <w:rFonts w:asciiTheme="minorHAnsi" w:hAnsiTheme="minorHAnsi" w:cs="Arial"/>
                <w:i/>
                <w:sz w:val="24"/>
              </w:rPr>
            </w:pPr>
            <w:r w:rsidRPr="00957494">
              <w:rPr>
                <w:rFonts w:asciiTheme="minorHAnsi" w:hAnsiTheme="minorHAnsi" w:cs="Arial"/>
                <w:i/>
                <w:sz w:val="24"/>
              </w:rPr>
              <w:t>Fourniture et montage de mobiliers au profit de terrains de proximité destinés à accueillir et à garantir la pratique des filles et jeunes femmes à Kinshasa en République démocratique du Congo</w:t>
            </w:r>
          </w:p>
          <w:p w14:paraId="2684327E" w14:textId="69A864D2" w:rsidR="00741D2D" w:rsidRPr="001B5605" w:rsidRDefault="00741D2D" w:rsidP="00996FEA">
            <w:pPr>
              <w:rPr>
                <w:rFonts w:asciiTheme="minorHAnsi" w:hAnsiTheme="minorHAnsi" w:cs="Arial"/>
                <w:sz w:val="24"/>
              </w:rPr>
            </w:pP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1E35F4CD" w:rsidR="00741D2D" w:rsidRPr="001B5605" w:rsidRDefault="00540DA7" w:rsidP="00E862F1">
            <w:pPr>
              <w:rPr>
                <w:rFonts w:asciiTheme="minorHAnsi" w:hAnsiTheme="minorHAnsi" w:cs="Arial"/>
                <w:sz w:val="24"/>
              </w:rPr>
            </w:pPr>
            <w:r w:rsidRPr="001B5605">
              <w:rPr>
                <w:rFonts w:asciiTheme="minorHAnsi" w:hAnsiTheme="minorHAnsi" w:cs="Arial"/>
                <w:i/>
                <w:sz w:val="24"/>
                <w:highlight w:val="yellow"/>
              </w:rPr>
              <w:t xml:space="preserve">indiquer ici le montant maximal de l’ensemble des </w:t>
            </w:r>
            <w:r w:rsidR="00E953FE" w:rsidRPr="001B5605">
              <w:rPr>
                <w:rFonts w:asciiTheme="minorHAnsi" w:hAnsiTheme="minorHAnsi" w:cs="Arial"/>
                <w:i/>
                <w:sz w:val="24"/>
                <w:highlight w:val="yellow"/>
              </w:rPr>
              <w:t>fournitures</w:t>
            </w:r>
            <w:r w:rsidRPr="001B5605">
              <w:rPr>
                <w:rFonts w:asciiTheme="minorHAnsi" w:hAnsiTheme="minorHAnsi" w:cs="Arial"/>
                <w:i/>
                <w:sz w:val="24"/>
                <w:highlight w:val="yellow"/>
              </w:rPr>
              <w:t xml:space="preserve"> </w:t>
            </w:r>
          </w:p>
        </w:tc>
      </w:tr>
      <w:tr w:rsidR="008714BB" w:rsidRPr="004E0874" w14:paraId="2A1F3D89" w14:textId="77777777" w:rsidTr="007E3CA9">
        <w:trPr>
          <w:trHeight w:val="7613"/>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46219219" w:rsidR="00554974" w:rsidRPr="007E3CA9" w:rsidRDefault="00801ECC" w:rsidP="00511F40">
            <w:pPr>
              <w:tabs>
                <w:tab w:val="left" w:pos="510"/>
                <w:tab w:val="left" w:pos="10977"/>
              </w:tabs>
              <w:spacing w:before="120"/>
              <w:ind w:right="83"/>
              <w:jc w:val="both"/>
              <w:rPr>
                <w:rFonts w:asciiTheme="minorHAnsi" w:hAnsiTheme="minorHAnsi" w:cstheme="minorHAnsi"/>
                <w:sz w:val="22"/>
                <w:szCs w:val="22"/>
              </w:rPr>
            </w:pPr>
            <w:r w:rsidRPr="00801FBA">
              <w:rPr>
                <w:rFonts w:asciiTheme="minorHAnsi" w:hAnsiTheme="minorHAnsi" w:cstheme="minorHAnsi"/>
                <w:sz w:val="22"/>
                <w:szCs w:val="22"/>
              </w:rPr>
              <w:t xml:space="preserve">Il est passé par </w:t>
            </w:r>
            <w:r w:rsidR="00554974" w:rsidRPr="00801FBA">
              <w:rPr>
                <w:rFonts w:asciiTheme="minorHAnsi" w:hAnsiTheme="minorHAnsi" w:cstheme="minorHAnsi"/>
                <w:sz w:val="22"/>
                <w:szCs w:val="22"/>
              </w:rPr>
              <w:t>soit </w:t>
            </w:r>
            <w:r w:rsidR="00304286" w:rsidRPr="007A32B7">
              <w:rPr>
                <w:rFonts w:asciiTheme="minorHAnsi" w:hAnsiTheme="minorHAnsi" w:cstheme="minorHAnsi"/>
                <w:sz w:val="22"/>
                <w:szCs w:val="22"/>
              </w:rPr>
              <w:t xml:space="preserve">une </w:t>
            </w:r>
            <w:r w:rsidRPr="007E3CA9">
              <w:rPr>
                <w:rFonts w:asciiTheme="minorHAnsi" w:hAnsiTheme="minorHAnsi" w:cstheme="minorHAnsi"/>
                <w:sz w:val="22"/>
                <w:szCs w:val="22"/>
              </w:rPr>
              <w:t xml:space="preserve">procédure adaptée en application </w:t>
            </w:r>
            <w:r w:rsidR="00554974" w:rsidRPr="007E3CA9">
              <w:rPr>
                <w:rFonts w:asciiTheme="minorHAnsi" w:hAnsiTheme="minorHAnsi" w:cstheme="minorHAnsi"/>
                <w:sz w:val="22"/>
                <w:szCs w:val="22"/>
              </w:rPr>
              <w:t>des articles L. 2123-1 et R. 2123-1 au R. 2123-7 du CCP</w:t>
            </w:r>
            <w:r w:rsidR="00304286" w:rsidRPr="007E3CA9">
              <w:rPr>
                <w:rFonts w:asciiTheme="minorHAnsi" w:hAnsiTheme="minorHAnsi" w:cstheme="minorHAnsi"/>
                <w:sz w:val="22"/>
                <w:szCs w:val="22"/>
              </w:rPr>
              <w:t>.</w:t>
            </w:r>
          </w:p>
          <w:p w14:paraId="42614EF7" w14:textId="2D910D8C"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7ABCDCDF" w14:textId="172481D5" w:rsidR="00CA3E79"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bookmarkStart w:id="3" w:name="_GoBack"/>
          <w:bookmarkEnd w:id="3"/>
          <w:r w:rsidR="00CA3E79" w:rsidRPr="00742EA1">
            <w:rPr>
              <w:rStyle w:val="Lienhypertexte"/>
              <w:noProof/>
            </w:rPr>
            <w:fldChar w:fldCharType="begin"/>
          </w:r>
          <w:r w:rsidR="00CA3E79" w:rsidRPr="00742EA1">
            <w:rPr>
              <w:rStyle w:val="Lienhypertexte"/>
              <w:noProof/>
            </w:rPr>
            <w:instrText xml:space="preserve"> </w:instrText>
          </w:r>
          <w:r w:rsidR="00CA3E79">
            <w:rPr>
              <w:noProof/>
            </w:rPr>
            <w:instrText>HYPERLINK \l "_Toc236140815"</w:instrText>
          </w:r>
          <w:r w:rsidR="00CA3E79" w:rsidRPr="00742EA1">
            <w:rPr>
              <w:rStyle w:val="Lienhypertexte"/>
              <w:noProof/>
            </w:rPr>
            <w:instrText xml:space="preserve"> </w:instrText>
          </w:r>
          <w:r w:rsidR="00CA3E79" w:rsidRPr="00742EA1">
            <w:rPr>
              <w:rStyle w:val="Lienhypertexte"/>
              <w:noProof/>
            </w:rPr>
          </w:r>
          <w:r w:rsidR="00CA3E79" w:rsidRPr="00742EA1">
            <w:rPr>
              <w:rStyle w:val="Lienhypertexte"/>
              <w:noProof/>
            </w:rPr>
            <w:fldChar w:fldCharType="separate"/>
          </w:r>
          <w:r w:rsidR="00CA3E79" w:rsidRPr="00742EA1">
            <w:rPr>
              <w:rStyle w:val="Lienhypertexte"/>
              <w:b/>
              <w:caps/>
              <w:noProof/>
            </w:rPr>
            <w:t>conditions PARTICULIERES – acte d’engagement</w:t>
          </w:r>
          <w:r w:rsidR="00CA3E79">
            <w:rPr>
              <w:noProof/>
              <w:webHidden/>
            </w:rPr>
            <w:tab/>
          </w:r>
          <w:r w:rsidR="00CA3E79">
            <w:rPr>
              <w:noProof/>
              <w:webHidden/>
            </w:rPr>
            <w:fldChar w:fldCharType="begin"/>
          </w:r>
          <w:r w:rsidR="00CA3E79">
            <w:rPr>
              <w:noProof/>
              <w:webHidden/>
            </w:rPr>
            <w:instrText xml:space="preserve"> PAGEREF _Toc236140815 \h </w:instrText>
          </w:r>
          <w:r w:rsidR="00CA3E79">
            <w:rPr>
              <w:noProof/>
              <w:webHidden/>
            </w:rPr>
          </w:r>
          <w:r w:rsidR="00CA3E79">
            <w:rPr>
              <w:noProof/>
              <w:webHidden/>
            </w:rPr>
            <w:fldChar w:fldCharType="separate"/>
          </w:r>
          <w:r w:rsidR="00CA3E79">
            <w:rPr>
              <w:noProof/>
              <w:webHidden/>
            </w:rPr>
            <w:t>4</w:t>
          </w:r>
          <w:r w:rsidR="00CA3E79">
            <w:rPr>
              <w:noProof/>
              <w:webHidden/>
            </w:rPr>
            <w:fldChar w:fldCharType="end"/>
          </w:r>
          <w:r w:rsidR="00CA3E79" w:rsidRPr="00742EA1">
            <w:rPr>
              <w:rStyle w:val="Lienhypertexte"/>
              <w:noProof/>
            </w:rPr>
            <w:fldChar w:fldCharType="end"/>
          </w:r>
        </w:p>
        <w:p w14:paraId="3A725232" w14:textId="70A0D052"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16" w:history="1">
            <w:r w:rsidRPr="00742EA1">
              <w:rPr>
                <w:rStyle w:val="Lienhypertexte"/>
                <w:b/>
                <w:caps/>
                <w:noProof/>
              </w:rPr>
              <w:t>ARTICLE 1 :</w:t>
            </w:r>
            <w:r>
              <w:rPr>
                <w:rFonts w:asciiTheme="minorHAnsi" w:eastAsiaTheme="minorEastAsia" w:hAnsiTheme="minorHAnsi" w:cstheme="minorBidi"/>
                <w:noProof/>
                <w:sz w:val="22"/>
                <w:szCs w:val="22"/>
              </w:rPr>
              <w:tab/>
            </w:r>
            <w:r w:rsidRPr="00742EA1">
              <w:rPr>
                <w:rStyle w:val="Lienhypertexte"/>
                <w:b/>
                <w:caps/>
                <w:noProof/>
              </w:rPr>
              <w:t>Objet du contrat</w:t>
            </w:r>
            <w:r>
              <w:rPr>
                <w:noProof/>
                <w:webHidden/>
              </w:rPr>
              <w:tab/>
            </w:r>
            <w:r>
              <w:rPr>
                <w:noProof/>
                <w:webHidden/>
              </w:rPr>
              <w:fldChar w:fldCharType="begin"/>
            </w:r>
            <w:r>
              <w:rPr>
                <w:noProof/>
                <w:webHidden/>
              </w:rPr>
              <w:instrText xml:space="preserve"> PAGEREF _Toc236140816 \h </w:instrText>
            </w:r>
            <w:r>
              <w:rPr>
                <w:noProof/>
                <w:webHidden/>
              </w:rPr>
            </w:r>
            <w:r>
              <w:rPr>
                <w:noProof/>
                <w:webHidden/>
              </w:rPr>
              <w:fldChar w:fldCharType="separate"/>
            </w:r>
            <w:r>
              <w:rPr>
                <w:noProof/>
                <w:webHidden/>
              </w:rPr>
              <w:t>5</w:t>
            </w:r>
            <w:r>
              <w:rPr>
                <w:noProof/>
                <w:webHidden/>
              </w:rPr>
              <w:fldChar w:fldCharType="end"/>
            </w:r>
          </w:hyperlink>
        </w:p>
        <w:p w14:paraId="4EC81351" w14:textId="6C86FB6D"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17" w:history="1">
            <w:r w:rsidRPr="00742EA1">
              <w:rPr>
                <w:rStyle w:val="Lienhypertexte"/>
                <w:b/>
                <w:caps/>
                <w:noProof/>
              </w:rPr>
              <w:t>ARTICLE 2 :</w:t>
            </w:r>
            <w:r>
              <w:rPr>
                <w:rFonts w:asciiTheme="minorHAnsi" w:eastAsiaTheme="minorEastAsia" w:hAnsiTheme="minorHAnsi" w:cstheme="minorBidi"/>
                <w:noProof/>
                <w:sz w:val="22"/>
                <w:szCs w:val="22"/>
              </w:rPr>
              <w:tab/>
            </w:r>
            <w:r w:rsidRPr="00742EA1">
              <w:rPr>
                <w:rStyle w:val="Lienhypertexte"/>
                <w:b/>
                <w:caps/>
                <w:noProof/>
              </w:rPr>
              <w:t>Documents contractuels</w:t>
            </w:r>
            <w:r>
              <w:rPr>
                <w:noProof/>
                <w:webHidden/>
              </w:rPr>
              <w:tab/>
            </w:r>
            <w:r>
              <w:rPr>
                <w:noProof/>
                <w:webHidden/>
              </w:rPr>
              <w:fldChar w:fldCharType="begin"/>
            </w:r>
            <w:r>
              <w:rPr>
                <w:noProof/>
                <w:webHidden/>
              </w:rPr>
              <w:instrText xml:space="preserve"> PAGEREF _Toc236140817 \h </w:instrText>
            </w:r>
            <w:r>
              <w:rPr>
                <w:noProof/>
                <w:webHidden/>
              </w:rPr>
            </w:r>
            <w:r>
              <w:rPr>
                <w:noProof/>
                <w:webHidden/>
              </w:rPr>
              <w:fldChar w:fldCharType="separate"/>
            </w:r>
            <w:r>
              <w:rPr>
                <w:noProof/>
                <w:webHidden/>
              </w:rPr>
              <w:t>5</w:t>
            </w:r>
            <w:r>
              <w:rPr>
                <w:noProof/>
                <w:webHidden/>
              </w:rPr>
              <w:fldChar w:fldCharType="end"/>
            </w:r>
          </w:hyperlink>
        </w:p>
        <w:p w14:paraId="6C99EB61" w14:textId="6A828A0D"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18" w:history="1">
            <w:r w:rsidRPr="00742EA1">
              <w:rPr>
                <w:rStyle w:val="Lienhypertexte"/>
                <w:b/>
                <w:caps/>
                <w:noProof/>
              </w:rPr>
              <w:t>ARTICLE 3 :</w:t>
            </w:r>
            <w:r>
              <w:rPr>
                <w:rFonts w:asciiTheme="minorHAnsi" w:eastAsiaTheme="minorEastAsia" w:hAnsiTheme="minorHAnsi" w:cstheme="minorBidi"/>
                <w:noProof/>
                <w:sz w:val="22"/>
                <w:szCs w:val="22"/>
              </w:rPr>
              <w:tab/>
            </w:r>
            <w:r w:rsidRPr="00742EA1">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_Toc236140818 \h </w:instrText>
            </w:r>
            <w:r>
              <w:rPr>
                <w:noProof/>
                <w:webHidden/>
              </w:rPr>
            </w:r>
            <w:r>
              <w:rPr>
                <w:noProof/>
                <w:webHidden/>
              </w:rPr>
              <w:fldChar w:fldCharType="separate"/>
            </w:r>
            <w:r>
              <w:rPr>
                <w:noProof/>
                <w:webHidden/>
              </w:rPr>
              <w:t>6</w:t>
            </w:r>
            <w:r>
              <w:rPr>
                <w:noProof/>
                <w:webHidden/>
              </w:rPr>
              <w:fldChar w:fldCharType="end"/>
            </w:r>
          </w:hyperlink>
        </w:p>
        <w:p w14:paraId="67E7EA16" w14:textId="2037E73B" w:rsidR="00CA3E79" w:rsidRDefault="00CA3E79">
          <w:pPr>
            <w:pStyle w:val="TM2"/>
            <w:rPr>
              <w:noProof/>
            </w:rPr>
          </w:pPr>
          <w:hyperlink w:anchor="_Toc236140819" w:history="1">
            <w:r w:rsidRPr="00742EA1">
              <w:rPr>
                <w:rStyle w:val="Lienhypertexte"/>
                <w:noProof/>
              </w:rPr>
              <w:t>Forme du contrat</w:t>
            </w:r>
            <w:r>
              <w:rPr>
                <w:noProof/>
                <w:webHidden/>
              </w:rPr>
              <w:tab/>
            </w:r>
            <w:r>
              <w:rPr>
                <w:noProof/>
                <w:webHidden/>
              </w:rPr>
              <w:fldChar w:fldCharType="begin"/>
            </w:r>
            <w:r>
              <w:rPr>
                <w:noProof/>
                <w:webHidden/>
              </w:rPr>
              <w:instrText xml:space="preserve"> PAGEREF _Toc236140819 \h </w:instrText>
            </w:r>
            <w:r>
              <w:rPr>
                <w:noProof/>
                <w:webHidden/>
              </w:rPr>
            </w:r>
            <w:r>
              <w:rPr>
                <w:noProof/>
                <w:webHidden/>
              </w:rPr>
              <w:fldChar w:fldCharType="separate"/>
            </w:r>
            <w:r>
              <w:rPr>
                <w:noProof/>
                <w:webHidden/>
              </w:rPr>
              <w:t>6</w:t>
            </w:r>
            <w:r>
              <w:rPr>
                <w:noProof/>
                <w:webHidden/>
              </w:rPr>
              <w:fldChar w:fldCharType="end"/>
            </w:r>
          </w:hyperlink>
        </w:p>
        <w:p w14:paraId="470C45F4" w14:textId="27CA07E3" w:rsidR="00CA3E79" w:rsidRDefault="00CA3E79">
          <w:pPr>
            <w:pStyle w:val="TM2"/>
            <w:rPr>
              <w:noProof/>
            </w:rPr>
          </w:pPr>
          <w:hyperlink w:anchor="_Toc236140820" w:history="1">
            <w:r w:rsidRPr="00742EA1">
              <w:rPr>
                <w:rStyle w:val="Lienhypertexte"/>
                <w:noProof/>
              </w:rPr>
              <w:t>Durée du contrat</w:t>
            </w:r>
            <w:r>
              <w:rPr>
                <w:noProof/>
                <w:webHidden/>
              </w:rPr>
              <w:tab/>
            </w:r>
            <w:r>
              <w:rPr>
                <w:noProof/>
                <w:webHidden/>
              </w:rPr>
              <w:fldChar w:fldCharType="begin"/>
            </w:r>
            <w:r>
              <w:rPr>
                <w:noProof/>
                <w:webHidden/>
              </w:rPr>
              <w:instrText xml:space="preserve"> PAGEREF _Toc236140820 \h </w:instrText>
            </w:r>
            <w:r>
              <w:rPr>
                <w:noProof/>
                <w:webHidden/>
              </w:rPr>
            </w:r>
            <w:r>
              <w:rPr>
                <w:noProof/>
                <w:webHidden/>
              </w:rPr>
              <w:fldChar w:fldCharType="separate"/>
            </w:r>
            <w:r>
              <w:rPr>
                <w:noProof/>
                <w:webHidden/>
              </w:rPr>
              <w:t>6</w:t>
            </w:r>
            <w:r>
              <w:rPr>
                <w:noProof/>
                <w:webHidden/>
              </w:rPr>
              <w:fldChar w:fldCharType="end"/>
            </w:r>
          </w:hyperlink>
        </w:p>
        <w:p w14:paraId="3CE47410" w14:textId="7141D047" w:rsidR="00CA3E79" w:rsidRDefault="00CA3E79">
          <w:pPr>
            <w:pStyle w:val="TM2"/>
            <w:rPr>
              <w:noProof/>
            </w:rPr>
          </w:pPr>
          <w:hyperlink w:anchor="_Toc236140821" w:history="1">
            <w:r w:rsidRPr="00742EA1">
              <w:rPr>
                <w:rStyle w:val="Lienhypertexte"/>
                <w:noProof/>
              </w:rPr>
              <w:t>Déclenchement et délai d’exécution des fournitures</w:t>
            </w:r>
            <w:r>
              <w:rPr>
                <w:noProof/>
                <w:webHidden/>
              </w:rPr>
              <w:tab/>
            </w:r>
            <w:r>
              <w:rPr>
                <w:noProof/>
                <w:webHidden/>
              </w:rPr>
              <w:fldChar w:fldCharType="begin"/>
            </w:r>
            <w:r>
              <w:rPr>
                <w:noProof/>
                <w:webHidden/>
              </w:rPr>
              <w:instrText xml:space="preserve"> PAGEREF _Toc236140821 \h </w:instrText>
            </w:r>
            <w:r>
              <w:rPr>
                <w:noProof/>
                <w:webHidden/>
              </w:rPr>
            </w:r>
            <w:r>
              <w:rPr>
                <w:noProof/>
                <w:webHidden/>
              </w:rPr>
              <w:fldChar w:fldCharType="separate"/>
            </w:r>
            <w:r>
              <w:rPr>
                <w:noProof/>
                <w:webHidden/>
              </w:rPr>
              <w:t>6</w:t>
            </w:r>
            <w:r>
              <w:rPr>
                <w:noProof/>
                <w:webHidden/>
              </w:rPr>
              <w:fldChar w:fldCharType="end"/>
            </w:r>
          </w:hyperlink>
        </w:p>
        <w:p w14:paraId="23455C29" w14:textId="42DC05A2" w:rsidR="00CA3E79" w:rsidRDefault="00CA3E79">
          <w:pPr>
            <w:pStyle w:val="TM2"/>
            <w:rPr>
              <w:noProof/>
            </w:rPr>
          </w:pPr>
          <w:hyperlink w:anchor="_Toc236140822" w:history="1">
            <w:r w:rsidRPr="00742EA1">
              <w:rPr>
                <w:rStyle w:val="Lienhypertexte"/>
                <w:noProof/>
              </w:rPr>
              <w:t>Modalités de passation des bons de commande</w:t>
            </w:r>
            <w:r>
              <w:rPr>
                <w:noProof/>
                <w:webHidden/>
              </w:rPr>
              <w:tab/>
            </w:r>
            <w:r>
              <w:rPr>
                <w:noProof/>
                <w:webHidden/>
              </w:rPr>
              <w:fldChar w:fldCharType="begin"/>
            </w:r>
            <w:r>
              <w:rPr>
                <w:noProof/>
                <w:webHidden/>
              </w:rPr>
              <w:instrText xml:space="preserve"> PAGEREF _Toc236140822 \h </w:instrText>
            </w:r>
            <w:r>
              <w:rPr>
                <w:noProof/>
                <w:webHidden/>
              </w:rPr>
            </w:r>
            <w:r>
              <w:rPr>
                <w:noProof/>
                <w:webHidden/>
              </w:rPr>
              <w:fldChar w:fldCharType="separate"/>
            </w:r>
            <w:r>
              <w:rPr>
                <w:noProof/>
                <w:webHidden/>
              </w:rPr>
              <w:t>6</w:t>
            </w:r>
            <w:r>
              <w:rPr>
                <w:noProof/>
                <w:webHidden/>
              </w:rPr>
              <w:fldChar w:fldCharType="end"/>
            </w:r>
          </w:hyperlink>
        </w:p>
        <w:p w14:paraId="36ED5C46" w14:textId="14962C75"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23" w:history="1">
            <w:r w:rsidRPr="00742EA1">
              <w:rPr>
                <w:rStyle w:val="Lienhypertexte"/>
                <w:b/>
                <w:caps/>
                <w:noProof/>
              </w:rPr>
              <w:t>ARTICLE 4 :</w:t>
            </w:r>
            <w:r>
              <w:rPr>
                <w:rFonts w:asciiTheme="minorHAnsi" w:eastAsiaTheme="minorEastAsia" w:hAnsiTheme="minorHAnsi" w:cstheme="minorBidi"/>
                <w:noProof/>
                <w:sz w:val="22"/>
                <w:szCs w:val="22"/>
              </w:rPr>
              <w:tab/>
            </w:r>
            <w:r w:rsidRPr="00742EA1">
              <w:rPr>
                <w:rStyle w:val="Lienhypertexte"/>
                <w:b/>
                <w:caps/>
                <w:noProof/>
              </w:rPr>
              <w:t>Dispositions financiÈres</w:t>
            </w:r>
            <w:r>
              <w:rPr>
                <w:noProof/>
                <w:webHidden/>
              </w:rPr>
              <w:tab/>
            </w:r>
            <w:r>
              <w:rPr>
                <w:noProof/>
                <w:webHidden/>
              </w:rPr>
              <w:fldChar w:fldCharType="begin"/>
            </w:r>
            <w:r>
              <w:rPr>
                <w:noProof/>
                <w:webHidden/>
              </w:rPr>
              <w:instrText xml:space="preserve"> PAGEREF _Toc236140823 \h </w:instrText>
            </w:r>
            <w:r>
              <w:rPr>
                <w:noProof/>
                <w:webHidden/>
              </w:rPr>
            </w:r>
            <w:r>
              <w:rPr>
                <w:noProof/>
                <w:webHidden/>
              </w:rPr>
              <w:fldChar w:fldCharType="separate"/>
            </w:r>
            <w:r>
              <w:rPr>
                <w:noProof/>
                <w:webHidden/>
              </w:rPr>
              <w:t>7</w:t>
            </w:r>
            <w:r>
              <w:rPr>
                <w:noProof/>
                <w:webHidden/>
              </w:rPr>
              <w:fldChar w:fldCharType="end"/>
            </w:r>
          </w:hyperlink>
        </w:p>
        <w:p w14:paraId="4AF9B8EE" w14:textId="1BF8AA45" w:rsidR="00CA3E79" w:rsidRDefault="00CA3E79">
          <w:pPr>
            <w:pStyle w:val="TM2"/>
            <w:rPr>
              <w:noProof/>
            </w:rPr>
          </w:pPr>
          <w:hyperlink w:anchor="_Toc236140824" w:history="1">
            <w:r w:rsidRPr="00742EA1">
              <w:rPr>
                <w:rStyle w:val="Lienhypertexte"/>
                <w:noProof/>
              </w:rPr>
              <w:t>Montant du contrat</w:t>
            </w:r>
            <w:r>
              <w:rPr>
                <w:noProof/>
                <w:webHidden/>
              </w:rPr>
              <w:tab/>
            </w:r>
            <w:r>
              <w:rPr>
                <w:noProof/>
                <w:webHidden/>
              </w:rPr>
              <w:fldChar w:fldCharType="begin"/>
            </w:r>
            <w:r>
              <w:rPr>
                <w:noProof/>
                <w:webHidden/>
              </w:rPr>
              <w:instrText xml:space="preserve"> PAGEREF _Toc236140824 \h </w:instrText>
            </w:r>
            <w:r>
              <w:rPr>
                <w:noProof/>
                <w:webHidden/>
              </w:rPr>
            </w:r>
            <w:r>
              <w:rPr>
                <w:noProof/>
                <w:webHidden/>
              </w:rPr>
              <w:fldChar w:fldCharType="separate"/>
            </w:r>
            <w:r>
              <w:rPr>
                <w:noProof/>
                <w:webHidden/>
              </w:rPr>
              <w:t>7</w:t>
            </w:r>
            <w:r>
              <w:rPr>
                <w:noProof/>
                <w:webHidden/>
              </w:rPr>
              <w:fldChar w:fldCharType="end"/>
            </w:r>
          </w:hyperlink>
        </w:p>
        <w:p w14:paraId="69385195" w14:textId="1EA0AC15" w:rsidR="00CA3E79" w:rsidRDefault="00CA3E79">
          <w:pPr>
            <w:pStyle w:val="TM2"/>
            <w:rPr>
              <w:noProof/>
            </w:rPr>
          </w:pPr>
          <w:hyperlink w:anchor="_Toc236140825" w:history="1">
            <w:r w:rsidRPr="00742EA1">
              <w:rPr>
                <w:rStyle w:val="Lienhypertexte"/>
                <w:noProof/>
              </w:rPr>
              <w:t>Avance</w:t>
            </w:r>
            <w:r>
              <w:rPr>
                <w:noProof/>
                <w:webHidden/>
              </w:rPr>
              <w:tab/>
            </w:r>
            <w:r>
              <w:rPr>
                <w:noProof/>
                <w:webHidden/>
              </w:rPr>
              <w:fldChar w:fldCharType="begin"/>
            </w:r>
            <w:r>
              <w:rPr>
                <w:noProof/>
                <w:webHidden/>
              </w:rPr>
              <w:instrText xml:space="preserve"> PAGEREF _Toc236140825 \h </w:instrText>
            </w:r>
            <w:r>
              <w:rPr>
                <w:noProof/>
                <w:webHidden/>
              </w:rPr>
            </w:r>
            <w:r>
              <w:rPr>
                <w:noProof/>
                <w:webHidden/>
              </w:rPr>
              <w:fldChar w:fldCharType="separate"/>
            </w:r>
            <w:r>
              <w:rPr>
                <w:noProof/>
                <w:webHidden/>
              </w:rPr>
              <w:t>7</w:t>
            </w:r>
            <w:r>
              <w:rPr>
                <w:noProof/>
                <w:webHidden/>
              </w:rPr>
              <w:fldChar w:fldCharType="end"/>
            </w:r>
          </w:hyperlink>
        </w:p>
        <w:p w14:paraId="309EBA24" w14:textId="0B9FF8FE" w:rsidR="00CA3E79" w:rsidRDefault="00CA3E79">
          <w:pPr>
            <w:pStyle w:val="TM2"/>
            <w:rPr>
              <w:noProof/>
            </w:rPr>
          </w:pPr>
          <w:hyperlink w:anchor="_Toc236140826" w:history="1">
            <w:r w:rsidRPr="00742EA1">
              <w:rPr>
                <w:rStyle w:val="Lienhypertexte"/>
                <w:noProof/>
              </w:rPr>
              <w:t>Modalités de paiement</w:t>
            </w:r>
            <w:r>
              <w:rPr>
                <w:noProof/>
                <w:webHidden/>
              </w:rPr>
              <w:tab/>
            </w:r>
            <w:r>
              <w:rPr>
                <w:noProof/>
                <w:webHidden/>
              </w:rPr>
              <w:fldChar w:fldCharType="begin"/>
            </w:r>
            <w:r>
              <w:rPr>
                <w:noProof/>
                <w:webHidden/>
              </w:rPr>
              <w:instrText xml:space="preserve"> PAGEREF _Toc236140826 \h </w:instrText>
            </w:r>
            <w:r>
              <w:rPr>
                <w:noProof/>
                <w:webHidden/>
              </w:rPr>
            </w:r>
            <w:r>
              <w:rPr>
                <w:noProof/>
                <w:webHidden/>
              </w:rPr>
              <w:fldChar w:fldCharType="separate"/>
            </w:r>
            <w:r>
              <w:rPr>
                <w:noProof/>
                <w:webHidden/>
              </w:rPr>
              <w:t>7</w:t>
            </w:r>
            <w:r>
              <w:rPr>
                <w:noProof/>
                <w:webHidden/>
              </w:rPr>
              <w:fldChar w:fldCharType="end"/>
            </w:r>
          </w:hyperlink>
        </w:p>
        <w:p w14:paraId="5457B7F7" w14:textId="30FC99B7" w:rsidR="00CA3E79" w:rsidRDefault="00CA3E79">
          <w:pPr>
            <w:pStyle w:val="TM2"/>
            <w:rPr>
              <w:noProof/>
            </w:rPr>
          </w:pPr>
          <w:hyperlink w:anchor="_Toc236140827" w:history="1">
            <w:r w:rsidRPr="00742EA1">
              <w:rPr>
                <w:rStyle w:val="Lienhypertexte"/>
                <w:noProof/>
              </w:rPr>
              <w:t>Délais de paiement et intérêts moratoires</w:t>
            </w:r>
            <w:r>
              <w:rPr>
                <w:noProof/>
                <w:webHidden/>
              </w:rPr>
              <w:tab/>
            </w:r>
            <w:r>
              <w:rPr>
                <w:noProof/>
                <w:webHidden/>
              </w:rPr>
              <w:fldChar w:fldCharType="begin"/>
            </w:r>
            <w:r>
              <w:rPr>
                <w:noProof/>
                <w:webHidden/>
              </w:rPr>
              <w:instrText xml:space="preserve"> PAGEREF _Toc236140827 \h </w:instrText>
            </w:r>
            <w:r>
              <w:rPr>
                <w:noProof/>
                <w:webHidden/>
              </w:rPr>
            </w:r>
            <w:r>
              <w:rPr>
                <w:noProof/>
                <w:webHidden/>
              </w:rPr>
              <w:fldChar w:fldCharType="separate"/>
            </w:r>
            <w:r>
              <w:rPr>
                <w:noProof/>
                <w:webHidden/>
              </w:rPr>
              <w:t>7</w:t>
            </w:r>
            <w:r>
              <w:rPr>
                <w:noProof/>
                <w:webHidden/>
              </w:rPr>
              <w:fldChar w:fldCharType="end"/>
            </w:r>
          </w:hyperlink>
        </w:p>
        <w:p w14:paraId="4439641C" w14:textId="5A3D6560" w:rsidR="00CA3E79" w:rsidRDefault="00CA3E79">
          <w:pPr>
            <w:pStyle w:val="TM2"/>
            <w:rPr>
              <w:noProof/>
            </w:rPr>
          </w:pPr>
          <w:hyperlink w:anchor="_Toc236140828" w:history="1">
            <w:r w:rsidRPr="00742EA1">
              <w:rPr>
                <w:rStyle w:val="Lienhypertexte"/>
                <w:noProof/>
              </w:rPr>
              <w:t>Présentation des demandes de paiement</w:t>
            </w:r>
            <w:r>
              <w:rPr>
                <w:noProof/>
                <w:webHidden/>
              </w:rPr>
              <w:tab/>
            </w:r>
            <w:r>
              <w:rPr>
                <w:noProof/>
                <w:webHidden/>
              </w:rPr>
              <w:fldChar w:fldCharType="begin"/>
            </w:r>
            <w:r>
              <w:rPr>
                <w:noProof/>
                <w:webHidden/>
              </w:rPr>
              <w:instrText xml:space="preserve"> PAGEREF _Toc236140828 \h </w:instrText>
            </w:r>
            <w:r>
              <w:rPr>
                <w:noProof/>
                <w:webHidden/>
              </w:rPr>
            </w:r>
            <w:r>
              <w:rPr>
                <w:noProof/>
                <w:webHidden/>
              </w:rPr>
              <w:fldChar w:fldCharType="separate"/>
            </w:r>
            <w:r>
              <w:rPr>
                <w:noProof/>
                <w:webHidden/>
              </w:rPr>
              <w:t>8</w:t>
            </w:r>
            <w:r>
              <w:rPr>
                <w:noProof/>
                <w:webHidden/>
              </w:rPr>
              <w:fldChar w:fldCharType="end"/>
            </w:r>
          </w:hyperlink>
        </w:p>
        <w:p w14:paraId="68C256CB" w14:textId="7B278604" w:rsidR="00CA3E79" w:rsidRDefault="00CA3E79">
          <w:pPr>
            <w:pStyle w:val="TM2"/>
            <w:rPr>
              <w:noProof/>
            </w:rPr>
          </w:pPr>
          <w:hyperlink w:anchor="_Toc236140829" w:history="1">
            <w:r w:rsidRPr="00742EA1">
              <w:rPr>
                <w:rStyle w:val="Lienhypertexte"/>
                <w:noProof/>
              </w:rPr>
              <w:t>Virement bancaire</w:t>
            </w:r>
            <w:r>
              <w:rPr>
                <w:noProof/>
                <w:webHidden/>
              </w:rPr>
              <w:tab/>
            </w:r>
            <w:r>
              <w:rPr>
                <w:noProof/>
                <w:webHidden/>
              </w:rPr>
              <w:fldChar w:fldCharType="begin"/>
            </w:r>
            <w:r>
              <w:rPr>
                <w:noProof/>
                <w:webHidden/>
              </w:rPr>
              <w:instrText xml:space="preserve"> PAGEREF _Toc236140829 \h </w:instrText>
            </w:r>
            <w:r>
              <w:rPr>
                <w:noProof/>
                <w:webHidden/>
              </w:rPr>
            </w:r>
            <w:r>
              <w:rPr>
                <w:noProof/>
                <w:webHidden/>
              </w:rPr>
              <w:fldChar w:fldCharType="separate"/>
            </w:r>
            <w:r>
              <w:rPr>
                <w:noProof/>
                <w:webHidden/>
              </w:rPr>
              <w:t>8</w:t>
            </w:r>
            <w:r>
              <w:rPr>
                <w:noProof/>
                <w:webHidden/>
              </w:rPr>
              <w:fldChar w:fldCharType="end"/>
            </w:r>
          </w:hyperlink>
        </w:p>
        <w:p w14:paraId="028894AC" w14:textId="10DBDBB4" w:rsidR="00CA3E79" w:rsidRDefault="00CA3E79">
          <w:pPr>
            <w:pStyle w:val="TM2"/>
            <w:rPr>
              <w:noProof/>
            </w:rPr>
          </w:pPr>
          <w:hyperlink w:anchor="_Toc236140830" w:history="1">
            <w:r w:rsidRPr="00742EA1">
              <w:rPr>
                <w:rStyle w:val="Lienhypertexte"/>
                <w:noProof/>
              </w:rPr>
              <w:t>Impôts et taxes</w:t>
            </w:r>
            <w:r>
              <w:rPr>
                <w:noProof/>
                <w:webHidden/>
              </w:rPr>
              <w:tab/>
            </w:r>
            <w:r>
              <w:rPr>
                <w:noProof/>
                <w:webHidden/>
              </w:rPr>
              <w:fldChar w:fldCharType="begin"/>
            </w:r>
            <w:r>
              <w:rPr>
                <w:noProof/>
                <w:webHidden/>
              </w:rPr>
              <w:instrText xml:space="preserve"> PAGEREF _Toc236140830 \h </w:instrText>
            </w:r>
            <w:r>
              <w:rPr>
                <w:noProof/>
                <w:webHidden/>
              </w:rPr>
            </w:r>
            <w:r>
              <w:rPr>
                <w:noProof/>
                <w:webHidden/>
              </w:rPr>
              <w:fldChar w:fldCharType="separate"/>
            </w:r>
            <w:r>
              <w:rPr>
                <w:noProof/>
                <w:webHidden/>
              </w:rPr>
              <w:t>8</w:t>
            </w:r>
            <w:r>
              <w:rPr>
                <w:noProof/>
                <w:webHidden/>
              </w:rPr>
              <w:fldChar w:fldCharType="end"/>
            </w:r>
          </w:hyperlink>
        </w:p>
        <w:p w14:paraId="4CBC45AD" w14:textId="6C6F580F"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31" w:history="1">
            <w:r w:rsidRPr="00742EA1">
              <w:rPr>
                <w:rStyle w:val="Lienhypertexte"/>
                <w:b/>
                <w:caps/>
                <w:noProof/>
              </w:rPr>
              <w:t>ARTICLE 5 :</w:t>
            </w:r>
            <w:r>
              <w:rPr>
                <w:rFonts w:asciiTheme="minorHAnsi" w:eastAsiaTheme="minorEastAsia" w:hAnsiTheme="minorHAnsi" w:cstheme="minorBidi"/>
                <w:noProof/>
                <w:sz w:val="22"/>
                <w:szCs w:val="22"/>
              </w:rPr>
              <w:tab/>
            </w:r>
            <w:r w:rsidRPr="00742EA1">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_Toc236140831 \h </w:instrText>
            </w:r>
            <w:r>
              <w:rPr>
                <w:noProof/>
                <w:webHidden/>
              </w:rPr>
            </w:r>
            <w:r>
              <w:rPr>
                <w:noProof/>
                <w:webHidden/>
              </w:rPr>
              <w:fldChar w:fldCharType="separate"/>
            </w:r>
            <w:r>
              <w:rPr>
                <w:noProof/>
                <w:webHidden/>
              </w:rPr>
              <w:t>9</w:t>
            </w:r>
            <w:r>
              <w:rPr>
                <w:noProof/>
                <w:webHidden/>
              </w:rPr>
              <w:fldChar w:fldCharType="end"/>
            </w:r>
          </w:hyperlink>
        </w:p>
        <w:p w14:paraId="6DC9EAB8" w14:textId="74FDDA99" w:rsidR="00CA3E79" w:rsidRDefault="00CA3E79">
          <w:pPr>
            <w:pStyle w:val="TM2"/>
            <w:rPr>
              <w:noProof/>
            </w:rPr>
          </w:pPr>
          <w:hyperlink w:anchor="_Toc236140832" w:history="1">
            <w:r w:rsidRPr="00742EA1">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_Toc236140832 \h </w:instrText>
            </w:r>
            <w:r>
              <w:rPr>
                <w:noProof/>
                <w:webHidden/>
              </w:rPr>
            </w:r>
            <w:r>
              <w:rPr>
                <w:noProof/>
                <w:webHidden/>
              </w:rPr>
              <w:fldChar w:fldCharType="separate"/>
            </w:r>
            <w:r>
              <w:rPr>
                <w:noProof/>
                <w:webHidden/>
              </w:rPr>
              <w:t>9</w:t>
            </w:r>
            <w:r>
              <w:rPr>
                <w:noProof/>
                <w:webHidden/>
              </w:rPr>
              <w:fldChar w:fldCharType="end"/>
            </w:r>
          </w:hyperlink>
        </w:p>
        <w:p w14:paraId="763E82C3" w14:textId="30AA36C3" w:rsidR="00CA3E79" w:rsidRDefault="00CA3E79">
          <w:pPr>
            <w:pStyle w:val="TM2"/>
            <w:rPr>
              <w:noProof/>
            </w:rPr>
          </w:pPr>
          <w:hyperlink w:anchor="_Toc236140833" w:history="1">
            <w:r w:rsidRPr="00742EA1">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_Toc236140833 \h </w:instrText>
            </w:r>
            <w:r>
              <w:rPr>
                <w:noProof/>
                <w:webHidden/>
              </w:rPr>
            </w:r>
            <w:r>
              <w:rPr>
                <w:noProof/>
                <w:webHidden/>
              </w:rPr>
              <w:fldChar w:fldCharType="separate"/>
            </w:r>
            <w:r>
              <w:rPr>
                <w:noProof/>
                <w:webHidden/>
              </w:rPr>
              <w:t>9</w:t>
            </w:r>
            <w:r>
              <w:rPr>
                <w:noProof/>
                <w:webHidden/>
              </w:rPr>
              <w:fldChar w:fldCharType="end"/>
            </w:r>
          </w:hyperlink>
        </w:p>
        <w:p w14:paraId="572B5EA9" w14:textId="602574FE"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34" w:history="1">
            <w:r w:rsidRPr="00742EA1">
              <w:rPr>
                <w:rStyle w:val="Lienhypertexte"/>
                <w:b/>
                <w:caps/>
                <w:noProof/>
              </w:rPr>
              <w:t>ARTICLE 6 :</w:t>
            </w:r>
            <w:r>
              <w:rPr>
                <w:rFonts w:asciiTheme="minorHAnsi" w:eastAsiaTheme="minorEastAsia" w:hAnsiTheme="minorHAnsi" w:cstheme="minorBidi"/>
                <w:noProof/>
                <w:sz w:val="22"/>
                <w:szCs w:val="22"/>
              </w:rPr>
              <w:tab/>
            </w:r>
            <w:r w:rsidRPr="00742EA1">
              <w:rPr>
                <w:rStyle w:val="Lienhypertexte"/>
                <w:b/>
                <w:caps/>
                <w:noProof/>
              </w:rPr>
              <w:t>ModalitÉs spÉcifiques d’exécution</w:t>
            </w:r>
            <w:r>
              <w:rPr>
                <w:noProof/>
                <w:webHidden/>
              </w:rPr>
              <w:tab/>
            </w:r>
            <w:r>
              <w:rPr>
                <w:noProof/>
                <w:webHidden/>
              </w:rPr>
              <w:fldChar w:fldCharType="begin"/>
            </w:r>
            <w:r>
              <w:rPr>
                <w:noProof/>
                <w:webHidden/>
              </w:rPr>
              <w:instrText xml:space="preserve"> PAGEREF _Toc236140834 \h </w:instrText>
            </w:r>
            <w:r>
              <w:rPr>
                <w:noProof/>
                <w:webHidden/>
              </w:rPr>
            </w:r>
            <w:r>
              <w:rPr>
                <w:noProof/>
                <w:webHidden/>
              </w:rPr>
              <w:fldChar w:fldCharType="separate"/>
            </w:r>
            <w:r>
              <w:rPr>
                <w:noProof/>
                <w:webHidden/>
              </w:rPr>
              <w:t>9</w:t>
            </w:r>
            <w:r>
              <w:rPr>
                <w:noProof/>
                <w:webHidden/>
              </w:rPr>
              <w:fldChar w:fldCharType="end"/>
            </w:r>
          </w:hyperlink>
        </w:p>
        <w:p w14:paraId="35DB61EC" w14:textId="01BFEE1E" w:rsidR="00CA3E79" w:rsidRDefault="00CA3E79">
          <w:pPr>
            <w:pStyle w:val="TM2"/>
            <w:rPr>
              <w:noProof/>
            </w:rPr>
          </w:pPr>
          <w:hyperlink w:anchor="_Toc236140835" w:history="1">
            <w:r w:rsidRPr="00742EA1">
              <w:rPr>
                <w:rStyle w:val="Lienhypertexte"/>
                <w:rFonts w:cstheme="minorHAnsi"/>
                <w:noProof/>
              </w:rPr>
              <w:t>Livraison</w:t>
            </w:r>
            <w:r>
              <w:rPr>
                <w:noProof/>
                <w:webHidden/>
              </w:rPr>
              <w:tab/>
            </w:r>
            <w:r>
              <w:rPr>
                <w:noProof/>
                <w:webHidden/>
              </w:rPr>
              <w:fldChar w:fldCharType="begin"/>
            </w:r>
            <w:r>
              <w:rPr>
                <w:noProof/>
                <w:webHidden/>
              </w:rPr>
              <w:instrText xml:space="preserve"> PAGEREF _Toc236140835 \h </w:instrText>
            </w:r>
            <w:r>
              <w:rPr>
                <w:noProof/>
                <w:webHidden/>
              </w:rPr>
            </w:r>
            <w:r>
              <w:rPr>
                <w:noProof/>
                <w:webHidden/>
              </w:rPr>
              <w:fldChar w:fldCharType="separate"/>
            </w:r>
            <w:r>
              <w:rPr>
                <w:noProof/>
                <w:webHidden/>
              </w:rPr>
              <w:t>9</w:t>
            </w:r>
            <w:r>
              <w:rPr>
                <w:noProof/>
                <w:webHidden/>
              </w:rPr>
              <w:fldChar w:fldCharType="end"/>
            </w:r>
          </w:hyperlink>
        </w:p>
        <w:p w14:paraId="3C485D1F" w14:textId="37EDC7B4" w:rsidR="00CA3E79" w:rsidRDefault="00CA3E79">
          <w:pPr>
            <w:pStyle w:val="TM2"/>
            <w:rPr>
              <w:noProof/>
            </w:rPr>
          </w:pPr>
          <w:hyperlink w:anchor="_Toc236140836" w:history="1">
            <w:r w:rsidRPr="00742EA1">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_Toc236140836 \h </w:instrText>
            </w:r>
            <w:r>
              <w:rPr>
                <w:noProof/>
                <w:webHidden/>
              </w:rPr>
            </w:r>
            <w:r>
              <w:rPr>
                <w:noProof/>
                <w:webHidden/>
              </w:rPr>
              <w:fldChar w:fldCharType="separate"/>
            </w:r>
            <w:r>
              <w:rPr>
                <w:noProof/>
                <w:webHidden/>
              </w:rPr>
              <w:t>10</w:t>
            </w:r>
            <w:r>
              <w:rPr>
                <w:noProof/>
                <w:webHidden/>
              </w:rPr>
              <w:fldChar w:fldCharType="end"/>
            </w:r>
          </w:hyperlink>
        </w:p>
        <w:p w14:paraId="3F29458E" w14:textId="5E10B8B5" w:rsidR="00CA3E79" w:rsidRDefault="00CA3E79">
          <w:pPr>
            <w:pStyle w:val="TM2"/>
            <w:rPr>
              <w:noProof/>
            </w:rPr>
          </w:pPr>
          <w:hyperlink w:anchor="_Toc236140837" w:history="1">
            <w:r w:rsidRPr="00742EA1">
              <w:rPr>
                <w:rStyle w:val="Lienhypertexte"/>
                <w:rFonts w:cstheme="minorHAnsi"/>
                <w:noProof/>
              </w:rPr>
              <w:t>Langue du contrat</w:t>
            </w:r>
            <w:r>
              <w:rPr>
                <w:noProof/>
                <w:webHidden/>
              </w:rPr>
              <w:tab/>
            </w:r>
            <w:r>
              <w:rPr>
                <w:noProof/>
                <w:webHidden/>
              </w:rPr>
              <w:fldChar w:fldCharType="begin"/>
            </w:r>
            <w:r>
              <w:rPr>
                <w:noProof/>
                <w:webHidden/>
              </w:rPr>
              <w:instrText xml:space="preserve"> PAGEREF _Toc236140837 \h </w:instrText>
            </w:r>
            <w:r>
              <w:rPr>
                <w:noProof/>
                <w:webHidden/>
              </w:rPr>
            </w:r>
            <w:r>
              <w:rPr>
                <w:noProof/>
                <w:webHidden/>
              </w:rPr>
              <w:fldChar w:fldCharType="separate"/>
            </w:r>
            <w:r>
              <w:rPr>
                <w:noProof/>
                <w:webHidden/>
              </w:rPr>
              <w:t>10</w:t>
            </w:r>
            <w:r>
              <w:rPr>
                <w:noProof/>
                <w:webHidden/>
              </w:rPr>
              <w:fldChar w:fldCharType="end"/>
            </w:r>
          </w:hyperlink>
        </w:p>
        <w:p w14:paraId="2D5E2384" w14:textId="34C2A028" w:rsidR="00CA3E79" w:rsidRDefault="00CA3E79">
          <w:pPr>
            <w:pStyle w:val="TM2"/>
            <w:rPr>
              <w:noProof/>
            </w:rPr>
          </w:pPr>
          <w:hyperlink w:anchor="_Toc236140838" w:history="1">
            <w:r w:rsidRPr="00742EA1">
              <w:rPr>
                <w:rStyle w:val="Lienhypertexte"/>
                <w:rFonts w:cstheme="minorHAnsi"/>
                <w:noProof/>
              </w:rPr>
              <w:t xml:space="preserve">Engagement du </w:t>
            </w:r>
            <w:r w:rsidRPr="00742EA1">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_Toc236140838 \h </w:instrText>
            </w:r>
            <w:r>
              <w:rPr>
                <w:noProof/>
                <w:webHidden/>
              </w:rPr>
            </w:r>
            <w:r>
              <w:rPr>
                <w:noProof/>
                <w:webHidden/>
              </w:rPr>
              <w:fldChar w:fldCharType="separate"/>
            </w:r>
            <w:r>
              <w:rPr>
                <w:noProof/>
                <w:webHidden/>
              </w:rPr>
              <w:t>10</w:t>
            </w:r>
            <w:r>
              <w:rPr>
                <w:noProof/>
                <w:webHidden/>
              </w:rPr>
              <w:fldChar w:fldCharType="end"/>
            </w:r>
          </w:hyperlink>
        </w:p>
        <w:p w14:paraId="0F854B02" w14:textId="0BD43C90" w:rsidR="00CA3E79" w:rsidRDefault="00CA3E79">
          <w:pPr>
            <w:pStyle w:val="TM2"/>
            <w:rPr>
              <w:noProof/>
            </w:rPr>
          </w:pPr>
          <w:hyperlink w:anchor="_Toc236140839" w:history="1">
            <w:r w:rsidRPr="00742EA1">
              <w:rPr>
                <w:rStyle w:val="Lienhypertexte"/>
                <w:rFonts w:cstheme="minorHAnsi"/>
                <w:noProof/>
              </w:rPr>
              <w:t>Confidentialité</w:t>
            </w:r>
            <w:r>
              <w:rPr>
                <w:noProof/>
                <w:webHidden/>
              </w:rPr>
              <w:tab/>
            </w:r>
            <w:r>
              <w:rPr>
                <w:noProof/>
                <w:webHidden/>
              </w:rPr>
              <w:fldChar w:fldCharType="begin"/>
            </w:r>
            <w:r>
              <w:rPr>
                <w:noProof/>
                <w:webHidden/>
              </w:rPr>
              <w:instrText xml:space="preserve"> PAGEREF _Toc236140839 \h </w:instrText>
            </w:r>
            <w:r>
              <w:rPr>
                <w:noProof/>
                <w:webHidden/>
              </w:rPr>
            </w:r>
            <w:r>
              <w:rPr>
                <w:noProof/>
                <w:webHidden/>
              </w:rPr>
              <w:fldChar w:fldCharType="separate"/>
            </w:r>
            <w:r>
              <w:rPr>
                <w:noProof/>
                <w:webHidden/>
              </w:rPr>
              <w:t>11</w:t>
            </w:r>
            <w:r>
              <w:rPr>
                <w:noProof/>
                <w:webHidden/>
              </w:rPr>
              <w:fldChar w:fldCharType="end"/>
            </w:r>
          </w:hyperlink>
        </w:p>
        <w:p w14:paraId="079B4D38" w14:textId="5ECDC157" w:rsidR="00CA3E79" w:rsidRDefault="00CA3E79">
          <w:pPr>
            <w:pStyle w:val="TM2"/>
            <w:rPr>
              <w:noProof/>
            </w:rPr>
          </w:pPr>
          <w:hyperlink w:anchor="_Toc236140840" w:history="1">
            <w:r w:rsidRPr="00742EA1">
              <w:rPr>
                <w:rStyle w:val="Lienhypertexte"/>
                <w:rFonts w:cstheme="minorHAnsi"/>
                <w:noProof/>
              </w:rPr>
              <w:t>Assurance</w:t>
            </w:r>
            <w:r>
              <w:rPr>
                <w:noProof/>
                <w:webHidden/>
              </w:rPr>
              <w:tab/>
            </w:r>
            <w:r>
              <w:rPr>
                <w:noProof/>
                <w:webHidden/>
              </w:rPr>
              <w:fldChar w:fldCharType="begin"/>
            </w:r>
            <w:r>
              <w:rPr>
                <w:noProof/>
                <w:webHidden/>
              </w:rPr>
              <w:instrText xml:space="preserve"> PAGEREF _Toc236140840 \h </w:instrText>
            </w:r>
            <w:r>
              <w:rPr>
                <w:noProof/>
                <w:webHidden/>
              </w:rPr>
            </w:r>
            <w:r>
              <w:rPr>
                <w:noProof/>
                <w:webHidden/>
              </w:rPr>
              <w:fldChar w:fldCharType="separate"/>
            </w:r>
            <w:r>
              <w:rPr>
                <w:noProof/>
                <w:webHidden/>
              </w:rPr>
              <w:t>12</w:t>
            </w:r>
            <w:r>
              <w:rPr>
                <w:noProof/>
                <w:webHidden/>
              </w:rPr>
              <w:fldChar w:fldCharType="end"/>
            </w:r>
          </w:hyperlink>
        </w:p>
        <w:p w14:paraId="6BEE0760" w14:textId="6E9FB720" w:rsidR="00CA3E79" w:rsidRDefault="00CA3E79">
          <w:pPr>
            <w:pStyle w:val="TM2"/>
            <w:rPr>
              <w:noProof/>
            </w:rPr>
          </w:pPr>
          <w:hyperlink w:anchor="_Toc236140841" w:history="1">
            <w:r w:rsidRPr="00742EA1">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_Toc236140841 \h </w:instrText>
            </w:r>
            <w:r>
              <w:rPr>
                <w:noProof/>
                <w:webHidden/>
              </w:rPr>
            </w:r>
            <w:r>
              <w:rPr>
                <w:noProof/>
                <w:webHidden/>
              </w:rPr>
              <w:fldChar w:fldCharType="separate"/>
            </w:r>
            <w:r>
              <w:rPr>
                <w:noProof/>
                <w:webHidden/>
              </w:rPr>
              <w:t>12</w:t>
            </w:r>
            <w:r>
              <w:rPr>
                <w:noProof/>
                <w:webHidden/>
              </w:rPr>
              <w:fldChar w:fldCharType="end"/>
            </w:r>
          </w:hyperlink>
        </w:p>
        <w:p w14:paraId="259DEA42" w14:textId="00597023" w:rsidR="00CA3E79" w:rsidRDefault="00CA3E79">
          <w:pPr>
            <w:pStyle w:val="TM2"/>
            <w:rPr>
              <w:noProof/>
            </w:rPr>
          </w:pPr>
          <w:hyperlink w:anchor="_Toc236140842" w:history="1">
            <w:r w:rsidRPr="00742EA1">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_Toc236140842 \h </w:instrText>
            </w:r>
            <w:r>
              <w:rPr>
                <w:noProof/>
                <w:webHidden/>
              </w:rPr>
            </w:r>
            <w:r>
              <w:rPr>
                <w:noProof/>
                <w:webHidden/>
              </w:rPr>
              <w:fldChar w:fldCharType="separate"/>
            </w:r>
            <w:r>
              <w:rPr>
                <w:noProof/>
                <w:webHidden/>
              </w:rPr>
              <w:t>12</w:t>
            </w:r>
            <w:r>
              <w:rPr>
                <w:noProof/>
                <w:webHidden/>
              </w:rPr>
              <w:fldChar w:fldCharType="end"/>
            </w:r>
          </w:hyperlink>
        </w:p>
        <w:p w14:paraId="3630AD89" w14:textId="3BAEB19E"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43" w:history="1">
            <w:r w:rsidRPr="00742EA1">
              <w:rPr>
                <w:rStyle w:val="Lienhypertexte"/>
                <w:b/>
                <w:caps/>
                <w:noProof/>
              </w:rPr>
              <w:t>ARTICLE 7 :</w:t>
            </w:r>
            <w:r>
              <w:rPr>
                <w:rFonts w:asciiTheme="minorHAnsi" w:eastAsiaTheme="minorEastAsia" w:hAnsiTheme="minorHAnsi" w:cstheme="minorBidi"/>
                <w:noProof/>
                <w:sz w:val="22"/>
                <w:szCs w:val="22"/>
              </w:rPr>
              <w:tab/>
            </w:r>
            <w:r w:rsidRPr="00742EA1">
              <w:rPr>
                <w:rStyle w:val="Lienhypertexte"/>
                <w:b/>
                <w:caps/>
                <w:noProof/>
              </w:rPr>
              <w:t>Clause environnementale</w:t>
            </w:r>
            <w:r>
              <w:rPr>
                <w:noProof/>
                <w:webHidden/>
              </w:rPr>
              <w:tab/>
            </w:r>
            <w:r>
              <w:rPr>
                <w:noProof/>
                <w:webHidden/>
              </w:rPr>
              <w:fldChar w:fldCharType="begin"/>
            </w:r>
            <w:r>
              <w:rPr>
                <w:noProof/>
                <w:webHidden/>
              </w:rPr>
              <w:instrText xml:space="preserve"> PAGEREF _Toc236140843 \h </w:instrText>
            </w:r>
            <w:r>
              <w:rPr>
                <w:noProof/>
                <w:webHidden/>
              </w:rPr>
            </w:r>
            <w:r>
              <w:rPr>
                <w:noProof/>
                <w:webHidden/>
              </w:rPr>
              <w:fldChar w:fldCharType="separate"/>
            </w:r>
            <w:r>
              <w:rPr>
                <w:noProof/>
                <w:webHidden/>
              </w:rPr>
              <w:t>13</w:t>
            </w:r>
            <w:r>
              <w:rPr>
                <w:noProof/>
                <w:webHidden/>
              </w:rPr>
              <w:fldChar w:fldCharType="end"/>
            </w:r>
          </w:hyperlink>
        </w:p>
        <w:p w14:paraId="047E2628" w14:textId="11F5541A" w:rsidR="00CA3E79" w:rsidRDefault="00CA3E79">
          <w:pPr>
            <w:pStyle w:val="TM2"/>
            <w:rPr>
              <w:noProof/>
            </w:rPr>
          </w:pPr>
          <w:hyperlink w:anchor="_Toc236140844" w:history="1">
            <w:r w:rsidRPr="00742EA1">
              <w:rPr>
                <w:rStyle w:val="Lienhypertexte"/>
                <w:rFonts w:cstheme="minorHAnsi"/>
                <w:noProof/>
              </w:rPr>
              <w:t>Clause environnementale dans le cadre de l’achat de fournitures :</w:t>
            </w:r>
            <w:r>
              <w:rPr>
                <w:noProof/>
                <w:webHidden/>
              </w:rPr>
              <w:tab/>
            </w:r>
            <w:r>
              <w:rPr>
                <w:noProof/>
                <w:webHidden/>
              </w:rPr>
              <w:fldChar w:fldCharType="begin"/>
            </w:r>
            <w:r>
              <w:rPr>
                <w:noProof/>
                <w:webHidden/>
              </w:rPr>
              <w:instrText xml:space="preserve"> PAGEREF _Toc236140844 \h </w:instrText>
            </w:r>
            <w:r>
              <w:rPr>
                <w:noProof/>
                <w:webHidden/>
              </w:rPr>
            </w:r>
            <w:r>
              <w:rPr>
                <w:noProof/>
                <w:webHidden/>
              </w:rPr>
              <w:fldChar w:fldCharType="separate"/>
            </w:r>
            <w:r>
              <w:rPr>
                <w:noProof/>
                <w:webHidden/>
              </w:rPr>
              <w:t>13</w:t>
            </w:r>
            <w:r>
              <w:rPr>
                <w:noProof/>
                <w:webHidden/>
              </w:rPr>
              <w:fldChar w:fldCharType="end"/>
            </w:r>
          </w:hyperlink>
        </w:p>
        <w:p w14:paraId="768A87A6" w14:textId="367CDAE3"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45" w:history="1">
            <w:r w:rsidRPr="00742EA1">
              <w:rPr>
                <w:rStyle w:val="Lienhypertexte"/>
                <w:b/>
                <w:caps/>
                <w:noProof/>
              </w:rPr>
              <w:t>ARTICLE 8 :</w:t>
            </w:r>
            <w:r>
              <w:rPr>
                <w:rFonts w:asciiTheme="minorHAnsi" w:eastAsiaTheme="minorEastAsia" w:hAnsiTheme="minorHAnsi" w:cstheme="minorBidi"/>
                <w:noProof/>
                <w:sz w:val="22"/>
                <w:szCs w:val="22"/>
              </w:rPr>
              <w:tab/>
            </w:r>
            <w:r w:rsidRPr="00742EA1">
              <w:rPr>
                <w:rStyle w:val="Lienhypertexte"/>
                <w:b/>
                <w:caps/>
                <w:noProof/>
              </w:rPr>
              <w:t>Clause de réexamen</w:t>
            </w:r>
            <w:r>
              <w:rPr>
                <w:noProof/>
                <w:webHidden/>
              </w:rPr>
              <w:tab/>
            </w:r>
            <w:r>
              <w:rPr>
                <w:noProof/>
                <w:webHidden/>
              </w:rPr>
              <w:fldChar w:fldCharType="begin"/>
            </w:r>
            <w:r>
              <w:rPr>
                <w:noProof/>
                <w:webHidden/>
              </w:rPr>
              <w:instrText xml:space="preserve"> PAGEREF _Toc236140845 \h </w:instrText>
            </w:r>
            <w:r>
              <w:rPr>
                <w:noProof/>
                <w:webHidden/>
              </w:rPr>
            </w:r>
            <w:r>
              <w:rPr>
                <w:noProof/>
                <w:webHidden/>
              </w:rPr>
              <w:fldChar w:fldCharType="separate"/>
            </w:r>
            <w:r>
              <w:rPr>
                <w:noProof/>
                <w:webHidden/>
              </w:rPr>
              <w:t>14</w:t>
            </w:r>
            <w:r>
              <w:rPr>
                <w:noProof/>
                <w:webHidden/>
              </w:rPr>
              <w:fldChar w:fldCharType="end"/>
            </w:r>
          </w:hyperlink>
        </w:p>
        <w:p w14:paraId="3B82D135" w14:textId="0B32F0D3"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46" w:history="1">
            <w:r w:rsidRPr="00742EA1">
              <w:rPr>
                <w:rStyle w:val="Lienhypertexte"/>
                <w:b/>
                <w:caps/>
                <w:noProof/>
              </w:rPr>
              <w:t>ARTICLE 9 :</w:t>
            </w:r>
            <w:r>
              <w:rPr>
                <w:rFonts w:asciiTheme="minorHAnsi" w:eastAsiaTheme="minorEastAsia" w:hAnsiTheme="minorHAnsi" w:cstheme="minorBidi"/>
                <w:noProof/>
                <w:sz w:val="22"/>
                <w:szCs w:val="22"/>
              </w:rPr>
              <w:tab/>
            </w:r>
            <w:r w:rsidRPr="00742EA1">
              <w:rPr>
                <w:rStyle w:val="Lienhypertexte"/>
                <w:b/>
                <w:caps/>
                <w:noProof/>
              </w:rPr>
              <w:t>pÉnalitÉs</w:t>
            </w:r>
            <w:r>
              <w:rPr>
                <w:noProof/>
                <w:webHidden/>
              </w:rPr>
              <w:tab/>
            </w:r>
            <w:r>
              <w:rPr>
                <w:noProof/>
                <w:webHidden/>
              </w:rPr>
              <w:fldChar w:fldCharType="begin"/>
            </w:r>
            <w:r>
              <w:rPr>
                <w:noProof/>
                <w:webHidden/>
              </w:rPr>
              <w:instrText xml:space="preserve"> PAGEREF _Toc236140846 \h </w:instrText>
            </w:r>
            <w:r>
              <w:rPr>
                <w:noProof/>
                <w:webHidden/>
              </w:rPr>
            </w:r>
            <w:r>
              <w:rPr>
                <w:noProof/>
                <w:webHidden/>
              </w:rPr>
              <w:fldChar w:fldCharType="separate"/>
            </w:r>
            <w:r>
              <w:rPr>
                <w:noProof/>
                <w:webHidden/>
              </w:rPr>
              <w:t>14</w:t>
            </w:r>
            <w:r>
              <w:rPr>
                <w:noProof/>
                <w:webHidden/>
              </w:rPr>
              <w:fldChar w:fldCharType="end"/>
            </w:r>
          </w:hyperlink>
        </w:p>
        <w:p w14:paraId="24A0B94B" w14:textId="2830AF3C" w:rsidR="00CA3E79" w:rsidRDefault="00CA3E79">
          <w:pPr>
            <w:pStyle w:val="TM2"/>
            <w:rPr>
              <w:noProof/>
            </w:rPr>
          </w:pPr>
          <w:hyperlink w:anchor="_Toc236140847" w:history="1">
            <w:r w:rsidRPr="00742EA1">
              <w:rPr>
                <w:rStyle w:val="Lienhypertexte"/>
                <w:noProof/>
              </w:rPr>
              <w:t>Pénalités pour retard des prestations</w:t>
            </w:r>
            <w:r>
              <w:rPr>
                <w:noProof/>
                <w:webHidden/>
              </w:rPr>
              <w:tab/>
            </w:r>
            <w:r>
              <w:rPr>
                <w:noProof/>
                <w:webHidden/>
              </w:rPr>
              <w:fldChar w:fldCharType="begin"/>
            </w:r>
            <w:r>
              <w:rPr>
                <w:noProof/>
                <w:webHidden/>
              </w:rPr>
              <w:instrText xml:space="preserve"> PAGEREF _Toc236140847 \h </w:instrText>
            </w:r>
            <w:r>
              <w:rPr>
                <w:noProof/>
                <w:webHidden/>
              </w:rPr>
            </w:r>
            <w:r>
              <w:rPr>
                <w:noProof/>
                <w:webHidden/>
              </w:rPr>
              <w:fldChar w:fldCharType="separate"/>
            </w:r>
            <w:r>
              <w:rPr>
                <w:noProof/>
                <w:webHidden/>
              </w:rPr>
              <w:t>14</w:t>
            </w:r>
            <w:r>
              <w:rPr>
                <w:noProof/>
                <w:webHidden/>
              </w:rPr>
              <w:fldChar w:fldCharType="end"/>
            </w:r>
          </w:hyperlink>
        </w:p>
        <w:p w14:paraId="44F14052" w14:textId="24F283C5" w:rsidR="00CA3E79" w:rsidRDefault="00CA3E79">
          <w:pPr>
            <w:pStyle w:val="TM2"/>
            <w:rPr>
              <w:noProof/>
            </w:rPr>
          </w:pPr>
          <w:hyperlink w:anchor="_Toc236140848" w:history="1">
            <w:r w:rsidRPr="00742EA1">
              <w:rPr>
                <w:rStyle w:val="Lienhypertexte"/>
                <w:noProof/>
              </w:rPr>
              <w:t>Pénalités pour non-respect des conditions de livraison</w:t>
            </w:r>
            <w:r>
              <w:rPr>
                <w:noProof/>
                <w:webHidden/>
              </w:rPr>
              <w:tab/>
            </w:r>
            <w:r>
              <w:rPr>
                <w:noProof/>
                <w:webHidden/>
              </w:rPr>
              <w:fldChar w:fldCharType="begin"/>
            </w:r>
            <w:r>
              <w:rPr>
                <w:noProof/>
                <w:webHidden/>
              </w:rPr>
              <w:instrText xml:space="preserve"> PAGEREF _Toc236140848 \h </w:instrText>
            </w:r>
            <w:r>
              <w:rPr>
                <w:noProof/>
                <w:webHidden/>
              </w:rPr>
            </w:r>
            <w:r>
              <w:rPr>
                <w:noProof/>
                <w:webHidden/>
              </w:rPr>
              <w:fldChar w:fldCharType="separate"/>
            </w:r>
            <w:r>
              <w:rPr>
                <w:noProof/>
                <w:webHidden/>
              </w:rPr>
              <w:t>14</w:t>
            </w:r>
            <w:r>
              <w:rPr>
                <w:noProof/>
                <w:webHidden/>
              </w:rPr>
              <w:fldChar w:fldCharType="end"/>
            </w:r>
          </w:hyperlink>
        </w:p>
        <w:p w14:paraId="763D6DF7" w14:textId="0931814E" w:rsidR="00CA3E79" w:rsidRDefault="00CA3E79">
          <w:pPr>
            <w:pStyle w:val="TM2"/>
            <w:rPr>
              <w:noProof/>
            </w:rPr>
          </w:pPr>
          <w:hyperlink w:anchor="_Toc236140849" w:history="1">
            <w:r w:rsidRPr="00742EA1">
              <w:rPr>
                <w:rStyle w:val="Lienhypertexte"/>
                <w:noProof/>
              </w:rPr>
              <w:t>Pénalités pour non mise à disposition des fournitures demandées</w:t>
            </w:r>
            <w:r>
              <w:rPr>
                <w:noProof/>
                <w:webHidden/>
              </w:rPr>
              <w:tab/>
            </w:r>
            <w:r>
              <w:rPr>
                <w:noProof/>
                <w:webHidden/>
              </w:rPr>
              <w:fldChar w:fldCharType="begin"/>
            </w:r>
            <w:r>
              <w:rPr>
                <w:noProof/>
                <w:webHidden/>
              </w:rPr>
              <w:instrText xml:space="preserve"> PAGEREF _Toc236140849 \h </w:instrText>
            </w:r>
            <w:r>
              <w:rPr>
                <w:noProof/>
                <w:webHidden/>
              </w:rPr>
            </w:r>
            <w:r>
              <w:rPr>
                <w:noProof/>
                <w:webHidden/>
              </w:rPr>
              <w:fldChar w:fldCharType="separate"/>
            </w:r>
            <w:r>
              <w:rPr>
                <w:noProof/>
                <w:webHidden/>
              </w:rPr>
              <w:t>14</w:t>
            </w:r>
            <w:r>
              <w:rPr>
                <w:noProof/>
                <w:webHidden/>
              </w:rPr>
              <w:fldChar w:fldCharType="end"/>
            </w:r>
          </w:hyperlink>
        </w:p>
        <w:p w14:paraId="2DB09751" w14:textId="114A3A06"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50" w:history="1">
            <w:r w:rsidRPr="00742EA1">
              <w:rPr>
                <w:rStyle w:val="Lienhypertexte"/>
                <w:b/>
                <w:caps/>
                <w:noProof/>
              </w:rPr>
              <w:t>ARTICLE 10 :</w:t>
            </w:r>
            <w:r>
              <w:rPr>
                <w:rFonts w:asciiTheme="minorHAnsi" w:eastAsiaTheme="minorEastAsia" w:hAnsiTheme="minorHAnsi" w:cstheme="minorBidi"/>
                <w:noProof/>
                <w:sz w:val="22"/>
                <w:szCs w:val="22"/>
              </w:rPr>
              <w:tab/>
            </w:r>
            <w:r w:rsidRPr="00742EA1">
              <w:rPr>
                <w:rStyle w:val="Lienhypertexte"/>
                <w:b/>
                <w:caps/>
                <w:noProof/>
              </w:rPr>
              <w:t>propriÉtÉ intellectuelle</w:t>
            </w:r>
            <w:r>
              <w:rPr>
                <w:noProof/>
                <w:webHidden/>
              </w:rPr>
              <w:tab/>
            </w:r>
            <w:r>
              <w:rPr>
                <w:noProof/>
                <w:webHidden/>
              </w:rPr>
              <w:fldChar w:fldCharType="begin"/>
            </w:r>
            <w:r>
              <w:rPr>
                <w:noProof/>
                <w:webHidden/>
              </w:rPr>
              <w:instrText xml:space="preserve"> PAGEREF _Toc236140850 \h </w:instrText>
            </w:r>
            <w:r>
              <w:rPr>
                <w:noProof/>
                <w:webHidden/>
              </w:rPr>
            </w:r>
            <w:r>
              <w:rPr>
                <w:noProof/>
                <w:webHidden/>
              </w:rPr>
              <w:fldChar w:fldCharType="separate"/>
            </w:r>
            <w:r>
              <w:rPr>
                <w:noProof/>
                <w:webHidden/>
              </w:rPr>
              <w:t>14</w:t>
            </w:r>
            <w:r>
              <w:rPr>
                <w:noProof/>
                <w:webHidden/>
              </w:rPr>
              <w:fldChar w:fldCharType="end"/>
            </w:r>
          </w:hyperlink>
        </w:p>
        <w:p w14:paraId="6AA9B831" w14:textId="405B333D" w:rsidR="00CA3E79" w:rsidRDefault="00CA3E79">
          <w:pPr>
            <w:pStyle w:val="TM2"/>
            <w:rPr>
              <w:noProof/>
            </w:rPr>
          </w:pPr>
          <w:hyperlink w:anchor="_Toc236140851" w:history="1">
            <w:r w:rsidRPr="00742EA1">
              <w:rPr>
                <w:rStyle w:val="Lienhypertexte"/>
                <w:noProof/>
              </w:rPr>
              <w:t>Définitions</w:t>
            </w:r>
            <w:r>
              <w:rPr>
                <w:noProof/>
                <w:webHidden/>
              </w:rPr>
              <w:tab/>
            </w:r>
            <w:r>
              <w:rPr>
                <w:noProof/>
                <w:webHidden/>
              </w:rPr>
              <w:fldChar w:fldCharType="begin"/>
            </w:r>
            <w:r>
              <w:rPr>
                <w:noProof/>
                <w:webHidden/>
              </w:rPr>
              <w:instrText xml:space="preserve"> PAGEREF _Toc236140851 \h </w:instrText>
            </w:r>
            <w:r>
              <w:rPr>
                <w:noProof/>
                <w:webHidden/>
              </w:rPr>
            </w:r>
            <w:r>
              <w:rPr>
                <w:noProof/>
                <w:webHidden/>
              </w:rPr>
              <w:fldChar w:fldCharType="separate"/>
            </w:r>
            <w:r>
              <w:rPr>
                <w:noProof/>
                <w:webHidden/>
              </w:rPr>
              <w:t>15</w:t>
            </w:r>
            <w:r>
              <w:rPr>
                <w:noProof/>
                <w:webHidden/>
              </w:rPr>
              <w:fldChar w:fldCharType="end"/>
            </w:r>
          </w:hyperlink>
        </w:p>
        <w:p w14:paraId="0C0C31BB" w14:textId="43639EA6" w:rsidR="00CA3E79" w:rsidRDefault="00CA3E79">
          <w:pPr>
            <w:pStyle w:val="TM2"/>
            <w:rPr>
              <w:noProof/>
            </w:rPr>
          </w:pPr>
          <w:hyperlink w:anchor="_Toc236140852" w:history="1">
            <w:r w:rsidRPr="00742EA1">
              <w:rPr>
                <w:rStyle w:val="Lienhypertexte"/>
                <w:noProof/>
              </w:rPr>
              <w:t>Propriété des résultats</w:t>
            </w:r>
            <w:r>
              <w:rPr>
                <w:noProof/>
                <w:webHidden/>
              </w:rPr>
              <w:tab/>
            </w:r>
            <w:r>
              <w:rPr>
                <w:noProof/>
                <w:webHidden/>
              </w:rPr>
              <w:fldChar w:fldCharType="begin"/>
            </w:r>
            <w:r>
              <w:rPr>
                <w:noProof/>
                <w:webHidden/>
              </w:rPr>
              <w:instrText xml:space="preserve"> PAGEREF _Toc236140852 \h </w:instrText>
            </w:r>
            <w:r>
              <w:rPr>
                <w:noProof/>
                <w:webHidden/>
              </w:rPr>
            </w:r>
            <w:r>
              <w:rPr>
                <w:noProof/>
                <w:webHidden/>
              </w:rPr>
              <w:fldChar w:fldCharType="separate"/>
            </w:r>
            <w:r>
              <w:rPr>
                <w:noProof/>
                <w:webHidden/>
              </w:rPr>
              <w:t>15</w:t>
            </w:r>
            <w:r>
              <w:rPr>
                <w:noProof/>
                <w:webHidden/>
              </w:rPr>
              <w:fldChar w:fldCharType="end"/>
            </w:r>
          </w:hyperlink>
        </w:p>
        <w:p w14:paraId="4ADC850F" w14:textId="3E5AA97B" w:rsidR="00CA3E79" w:rsidRDefault="00CA3E79">
          <w:pPr>
            <w:pStyle w:val="TM2"/>
            <w:rPr>
              <w:noProof/>
            </w:rPr>
          </w:pPr>
          <w:hyperlink w:anchor="_Toc236140853" w:history="1">
            <w:r w:rsidRPr="00742EA1">
              <w:rPr>
                <w:rStyle w:val="Lienhypertexte"/>
                <w:noProof/>
              </w:rPr>
              <w:t>Exploitation des résultats</w:t>
            </w:r>
            <w:r>
              <w:rPr>
                <w:noProof/>
                <w:webHidden/>
              </w:rPr>
              <w:tab/>
            </w:r>
            <w:r>
              <w:rPr>
                <w:noProof/>
                <w:webHidden/>
              </w:rPr>
              <w:fldChar w:fldCharType="begin"/>
            </w:r>
            <w:r>
              <w:rPr>
                <w:noProof/>
                <w:webHidden/>
              </w:rPr>
              <w:instrText xml:space="preserve"> PAGEREF _Toc236140853 \h </w:instrText>
            </w:r>
            <w:r>
              <w:rPr>
                <w:noProof/>
                <w:webHidden/>
              </w:rPr>
            </w:r>
            <w:r>
              <w:rPr>
                <w:noProof/>
                <w:webHidden/>
              </w:rPr>
              <w:fldChar w:fldCharType="separate"/>
            </w:r>
            <w:r>
              <w:rPr>
                <w:noProof/>
                <w:webHidden/>
              </w:rPr>
              <w:t>15</w:t>
            </w:r>
            <w:r>
              <w:rPr>
                <w:noProof/>
                <w:webHidden/>
              </w:rPr>
              <w:fldChar w:fldCharType="end"/>
            </w:r>
          </w:hyperlink>
        </w:p>
        <w:p w14:paraId="08E97E26" w14:textId="347DC5F1" w:rsidR="00CA3E79" w:rsidRDefault="00CA3E79">
          <w:pPr>
            <w:pStyle w:val="TM2"/>
            <w:rPr>
              <w:noProof/>
            </w:rPr>
          </w:pPr>
          <w:hyperlink w:anchor="_Toc236140854" w:history="1">
            <w:r w:rsidRPr="00742EA1">
              <w:rPr>
                <w:rStyle w:val="Lienhypertexte"/>
                <w:noProof/>
              </w:rPr>
              <w:t>Licence sur les Droits Préexistants</w:t>
            </w:r>
            <w:r>
              <w:rPr>
                <w:noProof/>
                <w:webHidden/>
              </w:rPr>
              <w:tab/>
            </w:r>
            <w:r>
              <w:rPr>
                <w:noProof/>
                <w:webHidden/>
              </w:rPr>
              <w:fldChar w:fldCharType="begin"/>
            </w:r>
            <w:r>
              <w:rPr>
                <w:noProof/>
                <w:webHidden/>
              </w:rPr>
              <w:instrText xml:space="preserve"> PAGEREF _Toc236140854 \h </w:instrText>
            </w:r>
            <w:r>
              <w:rPr>
                <w:noProof/>
                <w:webHidden/>
              </w:rPr>
            </w:r>
            <w:r>
              <w:rPr>
                <w:noProof/>
                <w:webHidden/>
              </w:rPr>
              <w:fldChar w:fldCharType="separate"/>
            </w:r>
            <w:r>
              <w:rPr>
                <w:noProof/>
                <w:webHidden/>
              </w:rPr>
              <w:t>16</w:t>
            </w:r>
            <w:r>
              <w:rPr>
                <w:noProof/>
                <w:webHidden/>
              </w:rPr>
              <w:fldChar w:fldCharType="end"/>
            </w:r>
          </w:hyperlink>
        </w:p>
        <w:p w14:paraId="0099284A" w14:textId="530D4094" w:rsidR="00CA3E79" w:rsidRDefault="00CA3E79">
          <w:pPr>
            <w:pStyle w:val="TM2"/>
            <w:rPr>
              <w:noProof/>
            </w:rPr>
          </w:pPr>
          <w:hyperlink w:anchor="_Toc236140855" w:history="1">
            <w:r w:rsidRPr="00742EA1">
              <w:rPr>
                <w:rStyle w:val="Lienhypertexte"/>
                <w:noProof/>
              </w:rPr>
              <w:t>Garanties</w:t>
            </w:r>
            <w:r>
              <w:rPr>
                <w:noProof/>
                <w:webHidden/>
              </w:rPr>
              <w:tab/>
            </w:r>
            <w:r>
              <w:rPr>
                <w:noProof/>
                <w:webHidden/>
              </w:rPr>
              <w:fldChar w:fldCharType="begin"/>
            </w:r>
            <w:r>
              <w:rPr>
                <w:noProof/>
                <w:webHidden/>
              </w:rPr>
              <w:instrText xml:space="preserve"> PAGEREF _Toc236140855 \h </w:instrText>
            </w:r>
            <w:r>
              <w:rPr>
                <w:noProof/>
                <w:webHidden/>
              </w:rPr>
            </w:r>
            <w:r>
              <w:rPr>
                <w:noProof/>
                <w:webHidden/>
              </w:rPr>
              <w:fldChar w:fldCharType="separate"/>
            </w:r>
            <w:r>
              <w:rPr>
                <w:noProof/>
                <w:webHidden/>
              </w:rPr>
              <w:t>16</w:t>
            </w:r>
            <w:r>
              <w:rPr>
                <w:noProof/>
                <w:webHidden/>
              </w:rPr>
              <w:fldChar w:fldCharType="end"/>
            </w:r>
          </w:hyperlink>
        </w:p>
        <w:p w14:paraId="0EAB4001" w14:textId="49C8C586" w:rsidR="00CA3E79" w:rsidRDefault="00CA3E79">
          <w:pPr>
            <w:pStyle w:val="TM2"/>
            <w:rPr>
              <w:noProof/>
            </w:rPr>
          </w:pPr>
          <w:hyperlink w:anchor="_Toc236140856" w:history="1">
            <w:r w:rsidRPr="00742EA1">
              <w:rPr>
                <w:rStyle w:val="Lienhypertexte"/>
                <w:noProof/>
              </w:rPr>
              <w:t>Droits à l’image</w:t>
            </w:r>
            <w:r>
              <w:rPr>
                <w:noProof/>
                <w:webHidden/>
              </w:rPr>
              <w:tab/>
            </w:r>
            <w:r>
              <w:rPr>
                <w:noProof/>
                <w:webHidden/>
              </w:rPr>
              <w:fldChar w:fldCharType="begin"/>
            </w:r>
            <w:r>
              <w:rPr>
                <w:noProof/>
                <w:webHidden/>
              </w:rPr>
              <w:instrText xml:space="preserve"> PAGEREF _Toc236140856 \h </w:instrText>
            </w:r>
            <w:r>
              <w:rPr>
                <w:noProof/>
                <w:webHidden/>
              </w:rPr>
            </w:r>
            <w:r>
              <w:rPr>
                <w:noProof/>
                <w:webHidden/>
              </w:rPr>
              <w:fldChar w:fldCharType="separate"/>
            </w:r>
            <w:r>
              <w:rPr>
                <w:noProof/>
                <w:webHidden/>
              </w:rPr>
              <w:t>16</w:t>
            </w:r>
            <w:r>
              <w:rPr>
                <w:noProof/>
                <w:webHidden/>
              </w:rPr>
              <w:fldChar w:fldCharType="end"/>
            </w:r>
          </w:hyperlink>
        </w:p>
        <w:p w14:paraId="5AC324C7" w14:textId="23B6E8D4"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57" w:history="1">
            <w:r w:rsidRPr="00742EA1">
              <w:rPr>
                <w:rStyle w:val="Lienhypertexte"/>
                <w:b/>
                <w:caps/>
                <w:noProof/>
              </w:rPr>
              <w:t>ARTICLE 11 :</w:t>
            </w:r>
            <w:r>
              <w:rPr>
                <w:rFonts w:asciiTheme="minorHAnsi" w:eastAsiaTheme="minorEastAsia" w:hAnsiTheme="minorHAnsi" w:cstheme="minorBidi"/>
                <w:noProof/>
                <w:sz w:val="22"/>
                <w:szCs w:val="22"/>
              </w:rPr>
              <w:tab/>
            </w:r>
            <w:r w:rsidRPr="00742EA1">
              <w:rPr>
                <w:rStyle w:val="Lienhypertexte"/>
                <w:b/>
                <w:caps/>
                <w:noProof/>
              </w:rPr>
              <w:t>RÉsiliation du contrat</w:t>
            </w:r>
            <w:r>
              <w:rPr>
                <w:noProof/>
                <w:webHidden/>
              </w:rPr>
              <w:tab/>
            </w:r>
            <w:r>
              <w:rPr>
                <w:noProof/>
                <w:webHidden/>
              </w:rPr>
              <w:fldChar w:fldCharType="begin"/>
            </w:r>
            <w:r>
              <w:rPr>
                <w:noProof/>
                <w:webHidden/>
              </w:rPr>
              <w:instrText xml:space="preserve"> PAGEREF _Toc236140857 \h </w:instrText>
            </w:r>
            <w:r>
              <w:rPr>
                <w:noProof/>
                <w:webHidden/>
              </w:rPr>
            </w:r>
            <w:r>
              <w:rPr>
                <w:noProof/>
                <w:webHidden/>
              </w:rPr>
              <w:fldChar w:fldCharType="separate"/>
            </w:r>
            <w:r>
              <w:rPr>
                <w:noProof/>
                <w:webHidden/>
              </w:rPr>
              <w:t>16</w:t>
            </w:r>
            <w:r>
              <w:rPr>
                <w:noProof/>
                <w:webHidden/>
              </w:rPr>
              <w:fldChar w:fldCharType="end"/>
            </w:r>
          </w:hyperlink>
        </w:p>
        <w:p w14:paraId="0B66D767" w14:textId="106CC398" w:rsidR="00CA3E79" w:rsidRDefault="00CA3E79">
          <w:pPr>
            <w:pStyle w:val="TM2"/>
            <w:rPr>
              <w:noProof/>
            </w:rPr>
          </w:pPr>
          <w:hyperlink w:anchor="_Toc236140858" w:history="1">
            <w:r w:rsidRPr="00742EA1">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_Toc236140858 \h </w:instrText>
            </w:r>
            <w:r>
              <w:rPr>
                <w:noProof/>
                <w:webHidden/>
              </w:rPr>
            </w:r>
            <w:r>
              <w:rPr>
                <w:noProof/>
                <w:webHidden/>
              </w:rPr>
              <w:fldChar w:fldCharType="separate"/>
            </w:r>
            <w:r>
              <w:rPr>
                <w:noProof/>
                <w:webHidden/>
              </w:rPr>
              <w:t>16</w:t>
            </w:r>
            <w:r>
              <w:rPr>
                <w:noProof/>
                <w:webHidden/>
              </w:rPr>
              <w:fldChar w:fldCharType="end"/>
            </w:r>
          </w:hyperlink>
        </w:p>
        <w:p w14:paraId="036231D6" w14:textId="2E443625" w:rsidR="00CA3E79" w:rsidRDefault="00CA3E79">
          <w:pPr>
            <w:pStyle w:val="TM2"/>
            <w:rPr>
              <w:noProof/>
            </w:rPr>
          </w:pPr>
          <w:hyperlink w:anchor="_Toc236140859" w:history="1">
            <w:r w:rsidRPr="00742EA1">
              <w:rPr>
                <w:rStyle w:val="Lienhypertexte"/>
                <w:rFonts w:cstheme="minorHAnsi"/>
                <w:noProof/>
              </w:rPr>
              <w:t>Procédure</w:t>
            </w:r>
            <w:r>
              <w:rPr>
                <w:noProof/>
                <w:webHidden/>
              </w:rPr>
              <w:tab/>
            </w:r>
            <w:r>
              <w:rPr>
                <w:noProof/>
                <w:webHidden/>
              </w:rPr>
              <w:fldChar w:fldCharType="begin"/>
            </w:r>
            <w:r>
              <w:rPr>
                <w:noProof/>
                <w:webHidden/>
              </w:rPr>
              <w:instrText xml:space="preserve"> PAGEREF _Toc236140859 \h </w:instrText>
            </w:r>
            <w:r>
              <w:rPr>
                <w:noProof/>
                <w:webHidden/>
              </w:rPr>
            </w:r>
            <w:r>
              <w:rPr>
                <w:noProof/>
                <w:webHidden/>
              </w:rPr>
              <w:fldChar w:fldCharType="separate"/>
            </w:r>
            <w:r>
              <w:rPr>
                <w:noProof/>
                <w:webHidden/>
              </w:rPr>
              <w:t>16</w:t>
            </w:r>
            <w:r>
              <w:rPr>
                <w:noProof/>
                <w:webHidden/>
              </w:rPr>
              <w:fldChar w:fldCharType="end"/>
            </w:r>
          </w:hyperlink>
        </w:p>
        <w:p w14:paraId="691E80AF" w14:textId="093C2499"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60" w:history="1">
            <w:r w:rsidRPr="00742EA1">
              <w:rPr>
                <w:rStyle w:val="Lienhypertexte"/>
                <w:b/>
                <w:caps/>
                <w:noProof/>
              </w:rPr>
              <w:t>ARTICLE 12 :</w:t>
            </w:r>
            <w:r>
              <w:rPr>
                <w:rFonts w:asciiTheme="minorHAnsi" w:eastAsiaTheme="minorEastAsia" w:hAnsiTheme="minorHAnsi" w:cstheme="minorBidi"/>
                <w:noProof/>
                <w:sz w:val="22"/>
                <w:szCs w:val="22"/>
              </w:rPr>
              <w:tab/>
            </w:r>
            <w:r w:rsidRPr="00742EA1">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_Toc236140860 \h </w:instrText>
            </w:r>
            <w:r>
              <w:rPr>
                <w:noProof/>
                <w:webHidden/>
              </w:rPr>
            </w:r>
            <w:r>
              <w:rPr>
                <w:noProof/>
                <w:webHidden/>
              </w:rPr>
              <w:fldChar w:fldCharType="separate"/>
            </w:r>
            <w:r>
              <w:rPr>
                <w:noProof/>
                <w:webHidden/>
              </w:rPr>
              <w:t>17</w:t>
            </w:r>
            <w:r>
              <w:rPr>
                <w:noProof/>
                <w:webHidden/>
              </w:rPr>
              <w:fldChar w:fldCharType="end"/>
            </w:r>
          </w:hyperlink>
        </w:p>
        <w:p w14:paraId="523B9E47" w14:textId="64279320"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61" w:history="1">
            <w:r w:rsidRPr="00742EA1">
              <w:rPr>
                <w:rStyle w:val="Lienhypertexte"/>
                <w:b/>
                <w:caps/>
                <w:noProof/>
              </w:rPr>
              <w:t>ARTICLE 13 :</w:t>
            </w:r>
            <w:r>
              <w:rPr>
                <w:rFonts w:asciiTheme="minorHAnsi" w:eastAsiaTheme="minorEastAsia" w:hAnsiTheme="minorHAnsi" w:cstheme="minorBidi"/>
                <w:noProof/>
                <w:sz w:val="22"/>
                <w:szCs w:val="22"/>
              </w:rPr>
              <w:tab/>
            </w:r>
            <w:r w:rsidRPr="00742EA1">
              <w:rPr>
                <w:rStyle w:val="Lienhypertexte"/>
                <w:b/>
                <w:caps/>
                <w:noProof/>
              </w:rPr>
              <w:t>Éthique</w:t>
            </w:r>
            <w:r>
              <w:rPr>
                <w:noProof/>
                <w:webHidden/>
              </w:rPr>
              <w:tab/>
            </w:r>
            <w:r>
              <w:rPr>
                <w:noProof/>
                <w:webHidden/>
              </w:rPr>
              <w:fldChar w:fldCharType="begin"/>
            </w:r>
            <w:r>
              <w:rPr>
                <w:noProof/>
                <w:webHidden/>
              </w:rPr>
              <w:instrText xml:space="preserve"> PAGEREF _Toc236140861 \h </w:instrText>
            </w:r>
            <w:r>
              <w:rPr>
                <w:noProof/>
                <w:webHidden/>
              </w:rPr>
            </w:r>
            <w:r>
              <w:rPr>
                <w:noProof/>
                <w:webHidden/>
              </w:rPr>
              <w:fldChar w:fldCharType="separate"/>
            </w:r>
            <w:r>
              <w:rPr>
                <w:noProof/>
                <w:webHidden/>
              </w:rPr>
              <w:t>17</w:t>
            </w:r>
            <w:r>
              <w:rPr>
                <w:noProof/>
                <w:webHidden/>
              </w:rPr>
              <w:fldChar w:fldCharType="end"/>
            </w:r>
          </w:hyperlink>
        </w:p>
        <w:p w14:paraId="5433E86D" w14:textId="70A545BA"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62" w:history="1">
            <w:r w:rsidRPr="00742EA1">
              <w:rPr>
                <w:rStyle w:val="Lienhypertexte"/>
                <w:b/>
                <w:caps/>
                <w:noProof/>
              </w:rPr>
              <w:t>ARTICLE 14 :</w:t>
            </w:r>
            <w:r>
              <w:rPr>
                <w:rFonts w:asciiTheme="minorHAnsi" w:eastAsiaTheme="minorEastAsia" w:hAnsiTheme="minorHAnsi" w:cstheme="minorBidi"/>
                <w:noProof/>
                <w:sz w:val="22"/>
                <w:szCs w:val="22"/>
              </w:rPr>
              <w:tab/>
            </w:r>
            <w:r w:rsidRPr="00742EA1">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_Toc236140862 \h </w:instrText>
            </w:r>
            <w:r>
              <w:rPr>
                <w:noProof/>
                <w:webHidden/>
              </w:rPr>
            </w:r>
            <w:r>
              <w:rPr>
                <w:noProof/>
                <w:webHidden/>
              </w:rPr>
              <w:fldChar w:fldCharType="separate"/>
            </w:r>
            <w:r>
              <w:rPr>
                <w:noProof/>
                <w:webHidden/>
              </w:rPr>
              <w:t>17</w:t>
            </w:r>
            <w:r>
              <w:rPr>
                <w:noProof/>
                <w:webHidden/>
              </w:rPr>
              <w:fldChar w:fldCharType="end"/>
            </w:r>
          </w:hyperlink>
        </w:p>
        <w:p w14:paraId="6668873F" w14:textId="4147B9E2"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63" w:history="1">
            <w:r w:rsidRPr="00742EA1">
              <w:rPr>
                <w:rStyle w:val="Lienhypertexte"/>
                <w:b/>
                <w:caps/>
                <w:noProof/>
              </w:rPr>
              <w:t>ARTICLE 15 :</w:t>
            </w:r>
            <w:r>
              <w:rPr>
                <w:rFonts w:asciiTheme="minorHAnsi" w:eastAsiaTheme="minorEastAsia" w:hAnsiTheme="minorHAnsi" w:cstheme="minorBidi"/>
                <w:noProof/>
                <w:sz w:val="22"/>
                <w:szCs w:val="22"/>
              </w:rPr>
              <w:tab/>
            </w:r>
            <w:r w:rsidRPr="00742EA1">
              <w:rPr>
                <w:rStyle w:val="Lienhypertexte"/>
                <w:b/>
                <w:caps/>
                <w:noProof/>
              </w:rPr>
              <w:t>DÉrogationS au CCAG</w:t>
            </w:r>
            <w:r>
              <w:rPr>
                <w:noProof/>
                <w:webHidden/>
              </w:rPr>
              <w:tab/>
            </w:r>
            <w:r>
              <w:rPr>
                <w:noProof/>
                <w:webHidden/>
              </w:rPr>
              <w:fldChar w:fldCharType="begin"/>
            </w:r>
            <w:r>
              <w:rPr>
                <w:noProof/>
                <w:webHidden/>
              </w:rPr>
              <w:instrText xml:space="preserve"> PAGEREF _Toc236140863 \h </w:instrText>
            </w:r>
            <w:r>
              <w:rPr>
                <w:noProof/>
                <w:webHidden/>
              </w:rPr>
            </w:r>
            <w:r>
              <w:rPr>
                <w:noProof/>
                <w:webHidden/>
              </w:rPr>
              <w:fldChar w:fldCharType="separate"/>
            </w:r>
            <w:r>
              <w:rPr>
                <w:noProof/>
                <w:webHidden/>
              </w:rPr>
              <w:t>18</w:t>
            </w:r>
            <w:r>
              <w:rPr>
                <w:noProof/>
                <w:webHidden/>
              </w:rPr>
              <w:fldChar w:fldCharType="end"/>
            </w:r>
          </w:hyperlink>
        </w:p>
        <w:p w14:paraId="53195A12" w14:textId="51696A52"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64" w:history="1">
            <w:r w:rsidRPr="00742EA1">
              <w:rPr>
                <w:rStyle w:val="Lienhypertexte"/>
                <w:b/>
                <w:caps/>
                <w:noProof/>
              </w:rPr>
              <w:t>ARTICLE 16 :</w:t>
            </w:r>
            <w:r>
              <w:rPr>
                <w:rFonts w:asciiTheme="minorHAnsi" w:eastAsiaTheme="minorEastAsia" w:hAnsiTheme="minorHAnsi" w:cstheme="minorBidi"/>
                <w:noProof/>
                <w:sz w:val="22"/>
                <w:szCs w:val="22"/>
              </w:rPr>
              <w:tab/>
            </w:r>
            <w:r w:rsidRPr="00742EA1">
              <w:rPr>
                <w:rStyle w:val="Lienhypertexte"/>
                <w:b/>
                <w:caps/>
                <w:noProof/>
              </w:rPr>
              <w:t>AUDIT</w:t>
            </w:r>
            <w:r>
              <w:rPr>
                <w:noProof/>
                <w:webHidden/>
              </w:rPr>
              <w:tab/>
            </w:r>
            <w:r>
              <w:rPr>
                <w:noProof/>
                <w:webHidden/>
              </w:rPr>
              <w:fldChar w:fldCharType="begin"/>
            </w:r>
            <w:r>
              <w:rPr>
                <w:noProof/>
                <w:webHidden/>
              </w:rPr>
              <w:instrText xml:space="preserve"> PAGEREF _Toc236140864 \h </w:instrText>
            </w:r>
            <w:r>
              <w:rPr>
                <w:noProof/>
                <w:webHidden/>
              </w:rPr>
            </w:r>
            <w:r>
              <w:rPr>
                <w:noProof/>
                <w:webHidden/>
              </w:rPr>
              <w:fldChar w:fldCharType="separate"/>
            </w:r>
            <w:r>
              <w:rPr>
                <w:noProof/>
                <w:webHidden/>
              </w:rPr>
              <w:t>18</w:t>
            </w:r>
            <w:r>
              <w:rPr>
                <w:noProof/>
                <w:webHidden/>
              </w:rPr>
              <w:fldChar w:fldCharType="end"/>
            </w:r>
          </w:hyperlink>
        </w:p>
        <w:p w14:paraId="0EA14ABF" w14:textId="3E6B0EB6"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65" w:history="1">
            <w:r w:rsidRPr="00742EA1">
              <w:rPr>
                <w:rStyle w:val="Lienhypertexte"/>
                <w:b/>
                <w:caps/>
                <w:noProof/>
              </w:rPr>
              <w:t>ARTICLE 17 :</w:t>
            </w:r>
            <w:r>
              <w:rPr>
                <w:rFonts w:asciiTheme="minorHAnsi" w:eastAsiaTheme="minorEastAsia" w:hAnsiTheme="minorHAnsi" w:cstheme="minorBidi"/>
                <w:noProof/>
                <w:sz w:val="22"/>
                <w:szCs w:val="22"/>
              </w:rPr>
              <w:tab/>
            </w:r>
            <w:r w:rsidRPr="00742EA1">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_Toc236140865 \h </w:instrText>
            </w:r>
            <w:r>
              <w:rPr>
                <w:noProof/>
                <w:webHidden/>
              </w:rPr>
            </w:r>
            <w:r>
              <w:rPr>
                <w:noProof/>
                <w:webHidden/>
              </w:rPr>
              <w:fldChar w:fldCharType="separate"/>
            </w:r>
            <w:r>
              <w:rPr>
                <w:noProof/>
                <w:webHidden/>
              </w:rPr>
              <w:t>19</w:t>
            </w:r>
            <w:r>
              <w:rPr>
                <w:noProof/>
                <w:webHidden/>
              </w:rPr>
              <w:fldChar w:fldCharType="end"/>
            </w:r>
          </w:hyperlink>
        </w:p>
        <w:p w14:paraId="5CBD2B92" w14:textId="4E339080" w:rsidR="00CA3E79" w:rsidRDefault="00CA3E79">
          <w:pPr>
            <w:pStyle w:val="TM1"/>
            <w:tabs>
              <w:tab w:val="left" w:pos="1540"/>
              <w:tab w:val="right" w:leader="dot" w:pos="9736"/>
            </w:tabs>
            <w:rPr>
              <w:rFonts w:asciiTheme="minorHAnsi" w:eastAsiaTheme="minorEastAsia" w:hAnsiTheme="minorHAnsi" w:cstheme="minorBidi"/>
              <w:noProof/>
              <w:sz w:val="22"/>
              <w:szCs w:val="22"/>
            </w:rPr>
          </w:pPr>
          <w:hyperlink w:anchor="_Toc236140866" w:history="1">
            <w:r w:rsidRPr="00742EA1">
              <w:rPr>
                <w:rStyle w:val="Lienhypertexte"/>
                <w:b/>
                <w:caps/>
                <w:noProof/>
              </w:rPr>
              <w:t>ARTICLE 18 :</w:t>
            </w:r>
            <w:r>
              <w:rPr>
                <w:rFonts w:asciiTheme="minorHAnsi" w:eastAsiaTheme="minorEastAsia" w:hAnsiTheme="minorHAnsi" w:cstheme="minorBidi"/>
                <w:noProof/>
                <w:sz w:val="22"/>
                <w:szCs w:val="22"/>
              </w:rPr>
              <w:tab/>
            </w:r>
            <w:r w:rsidRPr="00742EA1">
              <w:rPr>
                <w:rStyle w:val="Lienhypertexte"/>
                <w:b/>
                <w:caps/>
                <w:noProof/>
              </w:rPr>
              <w:t>Dispositions finales</w:t>
            </w:r>
            <w:r>
              <w:rPr>
                <w:noProof/>
                <w:webHidden/>
              </w:rPr>
              <w:tab/>
            </w:r>
            <w:r>
              <w:rPr>
                <w:noProof/>
                <w:webHidden/>
              </w:rPr>
              <w:fldChar w:fldCharType="begin"/>
            </w:r>
            <w:r>
              <w:rPr>
                <w:noProof/>
                <w:webHidden/>
              </w:rPr>
              <w:instrText xml:space="preserve"> PAGEREF _Toc236140866 \h </w:instrText>
            </w:r>
            <w:r>
              <w:rPr>
                <w:noProof/>
                <w:webHidden/>
              </w:rPr>
            </w:r>
            <w:r>
              <w:rPr>
                <w:noProof/>
                <w:webHidden/>
              </w:rPr>
              <w:fldChar w:fldCharType="separate"/>
            </w:r>
            <w:r>
              <w:rPr>
                <w:noProof/>
                <w:webHidden/>
              </w:rPr>
              <w:t>19</w:t>
            </w:r>
            <w:r>
              <w:rPr>
                <w:noProof/>
                <w:webHidden/>
              </w:rPr>
              <w:fldChar w:fldCharType="end"/>
            </w:r>
          </w:hyperlink>
        </w:p>
        <w:p w14:paraId="603D63FE" w14:textId="2773FD8D" w:rsidR="00CA3E79" w:rsidRDefault="00CA3E79">
          <w:pPr>
            <w:pStyle w:val="TM2"/>
            <w:rPr>
              <w:noProof/>
            </w:rPr>
          </w:pPr>
          <w:hyperlink w:anchor="_Toc236140867" w:history="1">
            <w:r w:rsidRPr="00742EA1">
              <w:rPr>
                <w:rStyle w:val="Lienhypertexte"/>
                <w:noProof/>
              </w:rPr>
              <w:t>Déclaration</w:t>
            </w:r>
            <w:r>
              <w:rPr>
                <w:noProof/>
                <w:webHidden/>
              </w:rPr>
              <w:tab/>
            </w:r>
            <w:r>
              <w:rPr>
                <w:noProof/>
                <w:webHidden/>
              </w:rPr>
              <w:fldChar w:fldCharType="begin"/>
            </w:r>
            <w:r>
              <w:rPr>
                <w:noProof/>
                <w:webHidden/>
              </w:rPr>
              <w:instrText xml:space="preserve"> PAGEREF _Toc236140867 \h </w:instrText>
            </w:r>
            <w:r>
              <w:rPr>
                <w:noProof/>
                <w:webHidden/>
              </w:rPr>
            </w:r>
            <w:r>
              <w:rPr>
                <w:noProof/>
                <w:webHidden/>
              </w:rPr>
              <w:fldChar w:fldCharType="separate"/>
            </w:r>
            <w:r>
              <w:rPr>
                <w:noProof/>
                <w:webHidden/>
              </w:rPr>
              <w:t>19</w:t>
            </w:r>
            <w:r>
              <w:rPr>
                <w:noProof/>
                <w:webHidden/>
              </w:rPr>
              <w:fldChar w:fldCharType="end"/>
            </w:r>
          </w:hyperlink>
        </w:p>
        <w:p w14:paraId="2E31ECF4" w14:textId="0B62F7BE" w:rsidR="00CA3E79" w:rsidRDefault="00CA3E79">
          <w:pPr>
            <w:pStyle w:val="TM1"/>
            <w:tabs>
              <w:tab w:val="right" w:leader="dot" w:pos="9736"/>
            </w:tabs>
            <w:rPr>
              <w:rFonts w:asciiTheme="minorHAnsi" w:eastAsiaTheme="minorEastAsia" w:hAnsiTheme="minorHAnsi" w:cstheme="minorBidi"/>
              <w:noProof/>
              <w:sz w:val="22"/>
              <w:szCs w:val="22"/>
            </w:rPr>
          </w:pPr>
          <w:hyperlink w:anchor="_Toc236140868" w:history="1">
            <w:r w:rsidRPr="00742EA1">
              <w:rPr>
                <w:rStyle w:val="Lienhypertexte"/>
                <w:b/>
                <w:caps/>
                <w:noProof/>
              </w:rPr>
              <w:t>Annexe 1 : Cahier des CLAUSES TECHNIQUES PARTICULIERES</w:t>
            </w:r>
            <w:r>
              <w:rPr>
                <w:noProof/>
                <w:webHidden/>
              </w:rPr>
              <w:tab/>
            </w:r>
            <w:r>
              <w:rPr>
                <w:noProof/>
                <w:webHidden/>
              </w:rPr>
              <w:fldChar w:fldCharType="begin"/>
            </w:r>
            <w:r>
              <w:rPr>
                <w:noProof/>
                <w:webHidden/>
              </w:rPr>
              <w:instrText xml:space="preserve"> PAGEREF _Toc236140868 \h </w:instrText>
            </w:r>
            <w:r>
              <w:rPr>
                <w:noProof/>
                <w:webHidden/>
              </w:rPr>
            </w:r>
            <w:r>
              <w:rPr>
                <w:noProof/>
                <w:webHidden/>
              </w:rPr>
              <w:fldChar w:fldCharType="separate"/>
            </w:r>
            <w:r>
              <w:rPr>
                <w:noProof/>
                <w:webHidden/>
              </w:rPr>
              <w:t>22</w:t>
            </w:r>
            <w:r>
              <w:rPr>
                <w:noProof/>
                <w:webHidden/>
              </w:rPr>
              <w:fldChar w:fldCharType="end"/>
            </w:r>
          </w:hyperlink>
        </w:p>
        <w:p w14:paraId="4C5C12C6" w14:textId="5BD74050" w:rsidR="00CA3E79" w:rsidRDefault="00CA3E79">
          <w:pPr>
            <w:pStyle w:val="TM1"/>
            <w:tabs>
              <w:tab w:val="right" w:leader="dot" w:pos="9736"/>
            </w:tabs>
            <w:rPr>
              <w:rFonts w:asciiTheme="minorHAnsi" w:eastAsiaTheme="minorEastAsia" w:hAnsiTheme="minorHAnsi" w:cstheme="minorBidi"/>
              <w:noProof/>
              <w:sz w:val="22"/>
              <w:szCs w:val="22"/>
            </w:rPr>
          </w:pPr>
          <w:hyperlink w:anchor="_Toc236140869" w:history="1">
            <w:r w:rsidRPr="00742EA1">
              <w:rPr>
                <w:rStyle w:val="Lienhypertexte"/>
                <w:b/>
                <w:caps/>
                <w:noProof/>
              </w:rPr>
              <w:t>Annexe 2 : MODELE DE Bon de commande</w:t>
            </w:r>
            <w:r>
              <w:rPr>
                <w:noProof/>
                <w:webHidden/>
              </w:rPr>
              <w:tab/>
            </w:r>
            <w:r>
              <w:rPr>
                <w:noProof/>
                <w:webHidden/>
              </w:rPr>
              <w:fldChar w:fldCharType="begin"/>
            </w:r>
            <w:r>
              <w:rPr>
                <w:noProof/>
                <w:webHidden/>
              </w:rPr>
              <w:instrText xml:space="preserve"> PAGEREF _Toc236140869 \h </w:instrText>
            </w:r>
            <w:r>
              <w:rPr>
                <w:noProof/>
                <w:webHidden/>
              </w:rPr>
            </w:r>
            <w:r>
              <w:rPr>
                <w:noProof/>
                <w:webHidden/>
              </w:rPr>
              <w:fldChar w:fldCharType="separate"/>
            </w:r>
            <w:r>
              <w:rPr>
                <w:noProof/>
                <w:webHidden/>
              </w:rPr>
              <w:t>23</w:t>
            </w:r>
            <w:r>
              <w:rPr>
                <w:noProof/>
                <w:webHidden/>
              </w:rPr>
              <w:fldChar w:fldCharType="end"/>
            </w:r>
          </w:hyperlink>
        </w:p>
        <w:p w14:paraId="0349105F" w14:textId="2AFE6CE0" w:rsidR="00CA3E79" w:rsidRDefault="00CA3E79">
          <w:pPr>
            <w:pStyle w:val="TM1"/>
            <w:tabs>
              <w:tab w:val="right" w:leader="dot" w:pos="9736"/>
            </w:tabs>
            <w:rPr>
              <w:rFonts w:asciiTheme="minorHAnsi" w:eastAsiaTheme="minorEastAsia" w:hAnsiTheme="minorHAnsi" w:cstheme="minorBidi"/>
              <w:noProof/>
              <w:sz w:val="22"/>
              <w:szCs w:val="22"/>
            </w:rPr>
          </w:pPr>
          <w:hyperlink w:anchor="_Toc236140870" w:history="1">
            <w:r w:rsidRPr="00742EA1">
              <w:rPr>
                <w:rStyle w:val="Lienhypertexte"/>
                <w:b/>
                <w:caps/>
                <w:noProof/>
              </w:rPr>
              <w:t>Annexe 3 : BORDEREAU DES PRIX UNITAIRES ET DETAIL QUANTITATIF ESTIMATIF</w:t>
            </w:r>
            <w:r>
              <w:rPr>
                <w:noProof/>
                <w:webHidden/>
              </w:rPr>
              <w:tab/>
            </w:r>
            <w:r>
              <w:rPr>
                <w:noProof/>
                <w:webHidden/>
              </w:rPr>
              <w:fldChar w:fldCharType="begin"/>
            </w:r>
            <w:r>
              <w:rPr>
                <w:noProof/>
                <w:webHidden/>
              </w:rPr>
              <w:instrText xml:space="preserve"> PAGEREF _Toc236140870 \h </w:instrText>
            </w:r>
            <w:r>
              <w:rPr>
                <w:noProof/>
                <w:webHidden/>
              </w:rPr>
            </w:r>
            <w:r>
              <w:rPr>
                <w:noProof/>
                <w:webHidden/>
              </w:rPr>
              <w:fldChar w:fldCharType="separate"/>
            </w:r>
            <w:r>
              <w:rPr>
                <w:noProof/>
                <w:webHidden/>
              </w:rPr>
              <w:t>24</w:t>
            </w:r>
            <w:r>
              <w:rPr>
                <w:noProof/>
                <w:webHidden/>
              </w:rPr>
              <w:fldChar w:fldCharType="end"/>
            </w:r>
          </w:hyperlink>
        </w:p>
        <w:p w14:paraId="4F3A5836" w14:textId="60DC33D2"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236140815"/>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4"/>
      <w:r w:rsidR="00DE1070">
        <w:rPr>
          <w:rFonts w:asciiTheme="minorHAnsi" w:hAnsiTheme="minorHAnsi"/>
          <w:b/>
          <w:caps/>
          <w:sz w:val="32"/>
          <w:u w:val="single"/>
        </w:rPr>
        <w:t xml:space="preserve"> – acte d’engagement</w:t>
      </w:r>
      <w:bookmarkEnd w:id="5"/>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4F94C09F" w:rsidR="00DE1070" w:rsidRPr="004E0874" w:rsidRDefault="00304286"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w:t>
            </w:r>
            <w:r w:rsidR="00DE1070"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18AE7120" w:rsidR="00DE1070" w:rsidRPr="00A86E43" w:rsidRDefault="00304286"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w:t>
      </w:r>
      <w:r w:rsidR="00DE1070"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9CAE741"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w:t>
            </w:r>
            <w:r w:rsidR="00304286">
              <w:rPr>
                <w:rFonts w:ascii="Calibri" w:hAnsi="Calibri"/>
                <w:b/>
                <w:smallCaps/>
              </w:rPr>
              <w:t>C</w:t>
            </w:r>
            <w:r w:rsidR="003A0706" w:rsidRPr="003A0706">
              <w:rPr>
                <w:rFonts w:ascii="Calibri" w:hAnsi="Calibri"/>
                <w:b/>
                <w:smallCaps/>
              </w:rPr>
              <w:t>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369889" w:rsidR="00DE1070" w:rsidRPr="00A86E43" w:rsidRDefault="00304286" w:rsidP="00DE1070">
            <w:pPr>
              <w:jc w:val="both"/>
              <w:rPr>
                <w:rFonts w:asciiTheme="minorHAnsi" w:hAnsiTheme="minorHAnsi" w:cs="Arial"/>
                <w:b/>
                <w:bCs/>
                <w:sz w:val="22"/>
                <w:u w:val="single"/>
              </w:rPr>
            </w:pPr>
            <w:r w:rsidRPr="00A86E43">
              <w:rPr>
                <w:rFonts w:asciiTheme="minorHAnsi" w:hAnsiTheme="minorHAnsi" w:cs="Arial"/>
                <w:b/>
                <w:bCs/>
                <w:sz w:val="22"/>
                <w:u w:val="single"/>
              </w:rPr>
              <w:t>D’autre</w:t>
            </w:r>
            <w:r w:rsidR="00DE1070"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0539F531" w14:textId="77777777" w:rsidR="007B697A" w:rsidRDefault="007B697A" w:rsidP="007B697A">
      <w:pPr>
        <w:spacing w:before="240"/>
        <w:jc w:val="both"/>
        <w:rPr>
          <w:rFonts w:asciiTheme="minorHAnsi" w:hAnsiTheme="minorHAnsi" w:cstheme="minorHAnsi"/>
          <w:i/>
          <w:sz w:val="22"/>
          <w:szCs w:val="22"/>
        </w:rPr>
      </w:pPr>
      <w:r>
        <w:rPr>
          <w:rFonts w:asciiTheme="minorHAnsi" w:hAnsiTheme="minorHAnsi" w:cstheme="minorHAnsi"/>
          <w:i/>
          <w:sz w:val="22"/>
          <w:szCs w:val="22"/>
        </w:rPr>
        <w:t>Le présent marché public de fournitures s’inscrit dans le cadre du projet de coopération (désigné ci-après « contrat principal ») signé le 21 décembre 2023 entre Expertise France et l’Agence Française de Développement (AFD), visant à améliorer la qualité de vie, le bien-être physique et mental des jeunes filles par la promotion et l'accès aux pratiques sportives et culturelles en République démocratique du Congo (RDC), Expertise France demande au Contractant qui l’accepte, de réaliser au titre du présent Contrat 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6140816"/>
      <w:r w:rsidRPr="00A86E43">
        <w:rPr>
          <w:rFonts w:asciiTheme="minorHAnsi" w:hAnsiTheme="minorHAnsi"/>
          <w:b/>
          <w:caps/>
          <w:sz w:val="24"/>
          <w:u w:val="single"/>
        </w:rPr>
        <w:lastRenderedPageBreak/>
        <w:t>Objet du contrat</w:t>
      </w:r>
      <w:bookmarkEnd w:id="6"/>
    </w:p>
    <w:p w14:paraId="0A119730" w14:textId="77777777" w:rsidR="00C3720F" w:rsidRDefault="00E551F2" w:rsidP="007E3CA9">
      <w:pPr>
        <w:rPr>
          <w:rFonts w:asciiTheme="minorHAnsi" w:hAnsiTheme="minorHAnsi" w:cs="Arial"/>
          <w:sz w:val="22"/>
          <w:szCs w:val="22"/>
        </w:rPr>
      </w:pPr>
      <w:r w:rsidRPr="007E3CA9">
        <w:rPr>
          <w:rFonts w:asciiTheme="minorHAnsi" w:hAnsiTheme="minorHAnsi" w:cs="Arial"/>
          <w:sz w:val="22"/>
          <w:szCs w:val="22"/>
        </w:rPr>
        <w:t xml:space="preserve">Le présent </w:t>
      </w:r>
      <w:r w:rsidR="00234430" w:rsidRPr="007E3CA9">
        <w:rPr>
          <w:rFonts w:asciiTheme="minorHAnsi" w:hAnsiTheme="minorHAnsi" w:cs="Arial"/>
          <w:sz w:val="22"/>
          <w:szCs w:val="22"/>
        </w:rPr>
        <w:t>contrat</w:t>
      </w:r>
      <w:r w:rsidRPr="007E3CA9">
        <w:rPr>
          <w:rFonts w:asciiTheme="minorHAnsi" w:hAnsiTheme="minorHAnsi" w:cs="Arial"/>
          <w:sz w:val="22"/>
          <w:szCs w:val="22"/>
        </w:rPr>
        <w:t xml:space="preserve"> (ci-après dénommé le « </w:t>
      </w:r>
      <w:r w:rsidRPr="007E3CA9">
        <w:rPr>
          <w:rFonts w:asciiTheme="minorHAnsi" w:hAnsiTheme="minorHAnsi" w:cs="Arial"/>
          <w:smallCaps/>
          <w:sz w:val="22"/>
          <w:szCs w:val="22"/>
        </w:rPr>
        <w:t xml:space="preserve">Contrat </w:t>
      </w:r>
      <w:r w:rsidRPr="007E3CA9">
        <w:rPr>
          <w:rFonts w:asciiTheme="minorHAnsi" w:hAnsiTheme="minorHAnsi" w:cs="Arial"/>
          <w:sz w:val="22"/>
          <w:szCs w:val="22"/>
        </w:rPr>
        <w:t>») a pour objet</w:t>
      </w:r>
      <w:r w:rsidR="008C6F83" w:rsidRPr="007E3CA9">
        <w:rPr>
          <w:rFonts w:asciiTheme="minorHAnsi" w:hAnsiTheme="minorHAnsi" w:cs="Arial"/>
          <w:sz w:val="22"/>
          <w:szCs w:val="22"/>
        </w:rPr>
        <w:t xml:space="preserve"> </w:t>
      </w:r>
      <w:r w:rsidR="00957494" w:rsidRPr="007E3CA9">
        <w:rPr>
          <w:rFonts w:asciiTheme="minorHAnsi" w:hAnsiTheme="minorHAnsi" w:cs="Arial"/>
          <w:sz w:val="22"/>
          <w:szCs w:val="22"/>
        </w:rPr>
        <w:t>la</w:t>
      </w:r>
      <w:r w:rsidR="00C3720F">
        <w:rPr>
          <w:rFonts w:asciiTheme="minorHAnsi" w:hAnsiTheme="minorHAnsi" w:cs="Arial"/>
          <w:sz w:val="22"/>
          <w:szCs w:val="22"/>
        </w:rPr>
        <w:t> :</w:t>
      </w:r>
    </w:p>
    <w:p w14:paraId="7525452C" w14:textId="77777777" w:rsidR="00C3720F" w:rsidRDefault="00C3720F" w:rsidP="007E3CA9">
      <w:pPr>
        <w:rPr>
          <w:rFonts w:asciiTheme="minorHAnsi" w:hAnsiTheme="minorHAnsi" w:cs="Arial"/>
          <w:sz w:val="22"/>
          <w:szCs w:val="22"/>
        </w:rPr>
      </w:pPr>
    </w:p>
    <w:p w14:paraId="34E60E59" w14:textId="16F59EDE" w:rsidR="000A6E96" w:rsidRPr="00C3720F" w:rsidRDefault="00AC48DD" w:rsidP="00C3720F">
      <w:pPr>
        <w:jc w:val="center"/>
        <w:rPr>
          <w:rFonts w:asciiTheme="minorHAnsi" w:hAnsiTheme="minorHAnsi" w:cs="Arial"/>
          <w:sz w:val="22"/>
          <w:szCs w:val="22"/>
        </w:rPr>
      </w:pPr>
      <w:r w:rsidRPr="007E3CA9">
        <w:rPr>
          <w:rFonts w:asciiTheme="minorHAnsi" w:hAnsiTheme="minorHAnsi" w:cs="Arial"/>
          <w:sz w:val="22"/>
          <w:szCs w:val="22"/>
        </w:rPr>
        <w:t>« </w:t>
      </w:r>
      <w:r w:rsidR="00C3720F">
        <w:rPr>
          <w:rFonts w:asciiTheme="minorHAnsi" w:eastAsia="Times New Roman" w:hAnsiTheme="minorHAnsi" w:cs="Arial"/>
          <w:i/>
          <w:sz w:val="22"/>
          <w:szCs w:val="22"/>
        </w:rPr>
        <w:t>F</w:t>
      </w:r>
      <w:r w:rsidR="00957494" w:rsidRPr="007E3CA9">
        <w:rPr>
          <w:rFonts w:asciiTheme="minorHAnsi" w:eastAsia="Times New Roman" w:hAnsiTheme="minorHAnsi" w:cs="Arial"/>
          <w:i/>
          <w:sz w:val="22"/>
          <w:szCs w:val="22"/>
        </w:rPr>
        <w:t>ourniture et montage de mobiliers au profit de terrains de proximité destinés à accueillir et à garantir la pratique des filles et jeunes femmes à Kinshasa en République démocratique du Congo</w:t>
      </w:r>
      <w:r w:rsidR="00957494" w:rsidRPr="007E3CA9">
        <w:rPr>
          <w:rFonts w:asciiTheme="minorHAnsi" w:eastAsia="Times New Roman" w:hAnsiTheme="minorHAnsi" w:cs="Arial"/>
          <w:sz w:val="22"/>
          <w:szCs w:val="22"/>
        </w:rPr>
        <w:t xml:space="preserve"> </w:t>
      </w:r>
      <w:r w:rsidR="00DE0E61" w:rsidRPr="007E3CA9">
        <w:rPr>
          <w:rFonts w:asciiTheme="minorHAnsi" w:hAnsiTheme="minorHAnsi" w:cs="Arial"/>
          <w:sz w:val="22"/>
          <w:szCs w:val="22"/>
        </w:rPr>
        <w:t>».</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236140817"/>
      <w:r w:rsidRPr="00A86E43">
        <w:rPr>
          <w:rFonts w:asciiTheme="minorHAnsi" w:hAnsiTheme="minorHAnsi"/>
          <w:b/>
          <w:caps/>
          <w:sz w:val="24"/>
          <w:u w:val="single"/>
        </w:rPr>
        <w:t>Documents contractuels</w:t>
      </w:r>
      <w:bookmarkEnd w:id="7"/>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242E8AAE" w:rsidR="00656639" w:rsidRPr="00A86E43" w:rsidRDefault="00801FBA"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49A0461A" w:rsidR="00656639" w:rsidRPr="00A86E43" w:rsidRDefault="007B697A"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 xml:space="preserve">Cahier des </w:t>
      </w:r>
      <w:r w:rsidR="00E862F1">
        <w:rPr>
          <w:rFonts w:asciiTheme="minorHAnsi" w:hAnsiTheme="minorHAnsi" w:cstheme="minorHAnsi"/>
          <w:szCs w:val="22"/>
        </w:rPr>
        <w:t>clauses techniques particulières</w:t>
      </w:r>
      <w:r w:rsidR="00E326F3" w:rsidRPr="00A86E43">
        <w:rPr>
          <w:rFonts w:asciiTheme="minorHAnsi" w:hAnsiTheme="minorHAnsi" w:cstheme="minorHAnsi"/>
          <w:szCs w:val="22"/>
        </w:rPr>
        <w:t> ;</w:t>
      </w:r>
    </w:p>
    <w:p w14:paraId="1C9F58D6" w14:textId="77777777" w:rsidR="00C973C2" w:rsidRPr="00A86E43"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281FCD2E" w14:textId="6B348702" w:rsidR="00110630" w:rsidRDefault="00110630"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Les bons de commande passés au titre </w:t>
      </w:r>
      <w:r w:rsidR="001B140A" w:rsidRPr="00A86E43">
        <w:rPr>
          <w:rFonts w:asciiTheme="minorHAnsi" w:hAnsiTheme="minorHAnsi" w:cstheme="minorHAnsi"/>
          <w:szCs w:val="22"/>
        </w:rPr>
        <w:t xml:space="preserve">du présent </w:t>
      </w:r>
      <w:r w:rsidR="00E114AE">
        <w:rPr>
          <w:rFonts w:asciiTheme="minorHAnsi" w:hAnsiTheme="minorHAnsi" w:cs="Arial"/>
          <w:smallCaps/>
        </w:rPr>
        <w:t>Contractant</w:t>
      </w:r>
      <w:r w:rsidR="001B140A" w:rsidRPr="00A86E43">
        <w:rPr>
          <w:rFonts w:asciiTheme="minorHAnsi" w:hAnsiTheme="minorHAnsi" w:cstheme="minorHAnsi"/>
          <w:szCs w:val="22"/>
        </w:rPr>
        <w:t xml:space="preserve"> (cf. Annexe 2</w:t>
      </w:r>
      <w:r w:rsidRPr="00A86E43">
        <w:rPr>
          <w:rFonts w:asciiTheme="minorHAnsi" w:hAnsiTheme="minorHAnsi" w:cstheme="minorHAnsi"/>
          <w:szCs w:val="22"/>
        </w:rPr>
        <w:t xml:space="preserve"> (ci-joints) : modèle de bon de commande)</w:t>
      </w:r>
    </w:p>
    <w:p w14:paraId="592C4160" w14:textId="56B91F10" w:rsidR="00C3720F" w:rsidRPr="00A86E43" w:rsidRDefault="00C3720F"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Le bordereau des prix unitaires et le détail quantitatif estimatif (cf. Annexe 3)</w:t>
      </w:r>
    </w:p>
    <w:p w14:paraId="4AD0908E" w14:textId="59677377" w:rsidR="00996FEA" w:rsidRPr="00801FBA" w:rsidRDefault="00BC5A69" w:rsidP="00AD4EB1">
      <w:pPr>
        <w:pStyle w:val="w"/>
        <w:widowControl w:val="0"/>
        <w:numPr>
          <w:ilvl w:val="0"/>
          <w:numId w:val="15"/>
        </w:numPr>
        <w:spacing w:before="120"/>
        <w:rPr>
          <w:rFonts w:asciiTheme="minorHAnsi" w:hAnsiTheme="minorHAnsi" w:cstheme="minorHAnsi"/>
          <w:szCs w:val="22"/>
        </w:rPr>
      </w:pPr>
      <w:r w:rsidRPr="00801FBA">
        <w:rPr>
          <w:rFonts w:asciiTheme="minorHAnsi" w:hAnsiTheme="minorHAnsi" w:cstheme="minorHAnsi"/>
          <w:szCs w:val="22"/>
        </w:rPr>
        <w:t>C</w:t>
      </w:r>
      <w:r w:rsidR="00AC30F7" w:rsidRPr="00801FBA">
        <w:rPr>
          <w:rFonts w:asciiTheme="minorHAnsi" w:hAnsiTheme="minorHAnsi" w:cstheme="minorHAnsi"/>
          <w:szCs w:val="22"/>
        </w:rPr>
        <w:t xml:space="preserve">CAG - Cahier des clauses administratives générales applicables aux marchés publics </w:t>
      </w:r>
      <w:r w:rsidR="00AC30F7" w:rsidRPr="007A32B7">
        <w:rPr>
          <w:rFonts w:asciiTheme="minorHAnsi" w:hAnsiTheme="minorHAnsi" w:cstheme="minorHAnsi"/>
          <w:szCs w:val="22"/>
        </w:rPr>
        <w:t xml:space="preserve">de fournitures courantes et de services approuvé par arrêté </w:t>
      </w:r>
      <w:r w:rsidR="002E7338" w:rsidRPr="00801FBA">
        <w:rPr>
          <w:rFonts w:asciiTheme="minorHAnsi" w:hAnsiTheme="minorHAnsi" w:cstheme="minorHAnsi"/>
          <w:szCs w:val="22"/>
        </w:rPr>
        <w:t>du 30 mars 2021</w:t>
      </w:r>
      <w:r w:rsidR="00996FEA" w:rsidRPr="00801FBA">
        <w:rPr>
          <w:rFonts w:asciiTheme="minorHAnsi" w:hAnsiTheme="minorHAnsi" w:cstheme="minorHAnsi"/>
          <w:szCs w:val="22"/>
          <w:vertAlign w:val="superscript"/>
        </w:rPr>
        <w:footnoteReference w:id="1"/>
      </w:r>
      <w:r w:rsidR="00D57337" w:rsidRPr="00801FBA">
        <w:rPr>
          <w:rFonts w:asciiTheme="minorHAnsi" w:hAnsiTheme="minorHAnsi" w:cstheme="minorHAnsi"/>
          <w:szCs w:val="22"/>
        </w:rPr>
        <w:t xml:space="preserve">, sous réserve des dérogations stipulées </w:t>
      </w:r>
      <w:r w:rsidR="00A9191F" w:rsidRPr="007A32B7">
        <w:rPr>
          <w:rFonts w:asciiTheme="minorHAnsi" w:hAnsiTheme="minorHAnsi" w:cstheme="minorHAnsi"/>
          <w:szCs w:val="22"/>
        </w:rPr>
        <w:t>dans le présent</w:t>
      </w:r>
      <w:r w:rsidR="00D57337" w:rsidRPr="00801FBA">
        <w:rPr>
          <w:rFonts w:asciiTheme="minorHAnsi" w:hAnsiTheme="minorHAnsi" w:cstheme="minorHAnsi"/>
          <w:szCs w:val="22"/>
        </w:rPr>
        <w:t xml:space="preserve"> contrat</w:t>
      </w:r>
      <w:r w:rsidR="00996FEA" w:rsidRPr="00801FBA">
        <w:rPr>
          <w:rFonts w:asciiTheme="minorHAnsi" w:hAnsiTheme="minorHAnsi" w:cstheme="minorHAnsi"/>
          <w:szCs w:val="22"/>
        </w:rPr>
        <w:t xml:space="preserve">. </w:t>
      </w:r>
    </w:p>
    <w:p w14:paraId="2E328304" w14:textId="014A2F5D" w:rsidR="00113F82" w:rsidRPr="007E3CA9" w:rsidRDefault="00996FEA">
      <w:pPr>
        <w:pStyle w:val="w"/>
        <w:widowControl w:val="0"/>
        <w:numPr>
          <w:ilvl w:val="0"/>
          <w:numId w:val="15"/>
        </w:numPr>
        <w:spacing w:before="120"/>
        <w:rPr>
          <w:rFonts w:asciiTheme="minorHAnsi" w:hAnsiTheme="minorHAnsi" w:cstheme="minorHAnsi"/>
          <w:szCs w:val="22"/>
        </w:rPr>
      </w:pPr>
      <w:r w:rsidRPr="00801FBA">
        <w:rPr>
          <w:rFonts w:asciiTheme="minorHAnsi" w:hAnsiTheme="minorHAnsi" w:cstheme="minorHAnsi"/>
          <w:szCs w:val="22"/>
        </w:rPr>
        <w:t xml:space="preserve">L’offre du </w:t>
      </w:r>
      <w:r w:rsidR="00AA21AB" w:rsidRPr="00801FBA">
        <w:rPr>
          <w:rFonts w:asciiTheme="minorHAnsi" w:hAnsiTheme="minorHAnsi" w:cstheme="minorHAnsi"/>
          <w:smallCaps/>
          <w:szCs w:val="22"/>
        </w:rPr>
        <w:t>Contractant</w:t>
      </w:r>
      <w:r w:rsidR="00957494">
        <w:rPr>
          <w:rFonts w:asciiTheme="minorHAnsi" w:hAnsiTheme="minorHAnsi" w:cstheme="minorHAnsi"/>
          <w:szCs w:val="22"/>
        </w:rPr>
        <w:t>.</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392669631"/>
      <w:bookmarkStart w:id="9" w:name="_Toc236140818"/>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9"/>
    </w:p>
    <w:p w14:paraId="713D1D1C" w14:textId="1607A75A" w:rsidR="0088284C" w:rsidRPr="0088284C" w:rsidRDefault="00204CC9" w:rsidP="007E3CA9">
      <w:pPr>
        <w:pStyle w:val="Titre2"/>
      </w:pPr>
      <w:bookmarkStart w:id="10" w:name="_Toc236140819"/>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10"/>
      <w:r w:rsidR="0056032E" w:rsidRPr="00A86E43">
        <w:rPr>
          <w:rFonts w:asciiTheme="minorHAnsi" w:hAnsiTheme="minorHAnsi"/>
          <w:sz w:val="22"/>
        </w:rPr>
        <w:t xml:space="preserve"> </w:t>
      </w:r>
    </w:p>
    <w:p w14:paraId="28702085" w14:textId="2DC6EB87" w:rsidR="001B6DF5" w:rsidRPr="00801FBA" w:rsidRDefault="001B6DF5" w:rsidP="001B6DF5">
      <w:pPr>
        <w:pStyle w:val="u"/>
        <w:widowControl w:val="0"/>
        <w:spacing w:before="240"/>
        <w:ind w:left="567"/>
        <w:rPr>
          <w:rFonts w:asciiTheme="minorHAnsi" w:hAnsiTheme="minorHAnsi" w:cstheme="minorHAnsi"/>
          <w:szCs w:val="22"/>
        </w:rPr>
      </w:pPr>
      <w:bookmarkStart w:id="11" w:name="_Toc379270787"/>
      <w:r w:rsidRPr="007A32B7">
        <w:rPr>
          <w:rFonts w:asciiTheme="minorHAnsi" w:hAnsiTheme="minorHAnsi" w:cstheme="minorHAnsi"/>
          <w:szCs w:val="22"/>
        </w:rPr>
        <w:t xml:space="preserve">Le présent </w:t>
      </w:r>
      <w:r w:rsidRPr="00801FBA">
        <w:rPr>
          <w:rFonts w:asciiTheme="minorHAnsi" w:hAnsiTheme="minorHAnsi" w:cstheme="minorHAnsi"/>
          <w:smallCaps/>
          <w:szCs w:val="22"/>
        </w:rPr>
        <w:t>Contrat</w:t>
      </w:r>
      <w:r w:rsidRPr="00801FBA">
        <w:rPr>
          <w:rFonts w:asciiTheme="minorHAnsi" w:hAnsiTheme="minorHAnsi" w:cstheme="minorHAnsi"/>
          <w:szCs w:val="22"/>
        </w:rPr>
        <w:t xml:space="preserve"> est un accord-cadre mono-att</w:t>
      </w:r>
      <w:r w:rsidR="00554974" w:rsidRPr="00801FBA">
        <w:rPr>
          <w:rFonts w:asciiTheme="minorHAnsi" w:hAnsiTheme="minorHAnsi" w:cstheme="minorHAnsi"/>
          <w:szCs w:val="22"/>
        </w:rPr>
        <w:t xml:space="preserve">ributaire au sens de </w:t>
      </w:r>
      <w:r w:rsidR="00554974" w:rsidRPr="007E3CA9">
        <w:rPr>
          <w:rFonts w:asciiTheme="minorHAnsi" w:hAnsiTheme="minorHAnsi" w:cstheme="minorHAnsi"/>
          <w:szCs w:val="22"/>
        </w:rPr>
        <w:t>l’article L. 2125-1</w:t>
      </w:r>
      <w:r w:rsidRPr="007E3CA9">
        <w:rPr>
          <w:rFonts w:asciiTheme="minorHAnsi" w:hAnsiTheme="minorHAnsi" w:cstheme="minorHAnsi"/>
          <w:szCs w:val="22"/>
        </w:rPr>
        <w:t xml:space="preserve"> </w:t>
      </w:r>
      <w:r w:rsidR="00554974" w:rsidRPr="007E3CA9">
        <w:rPr>
          <w:rFonts w:asciiTheme="minorHAnsi" w:hAnsiTheme="minorHAnsi" w:cstheme="minorHAnsi"/>
          <w:szCs w:val="22"/>
        </w:rPr>
        <w:t>du CCP</w:t>
      </w:r>
      <w:r w:rsidRPr="00801FBA">
        <w:rPr>
          <w:rFonts w:asciiTheme="minorHAnsi" w:hAnsiTheme="minorHAnsi" w:cstheme="minorHAnsi"/>
          <w:szCs w:val="22"/>
        </w:rPr>
        <w:t>. Il s’exécute au fur et à mesure de l’émission de bons de co</w:t>
      </w:r>
      <w:r w:rsidR="00554974" w:rsidRPr="00801FBA">
        <w:rPr>
          <w:rFonts w:asciiTheme="minorHAnsi" w:hAnsiTheme="minorHAnsi" w:cstheme="minorHAnsi"/>
          <w:szCs w:val="22"/>
        </w:rPr>
        <w:t xml:space="preserve">mmande conformément </w:t>
      </w:r>
      <w:r w:rsidR="00554974" w:rsidRPr="007E3CA9">
        <w:rPr>
          <w:rFonts w:asciiTheme="minorHAnsi" w:hAnsiTheme="minorHAnsi" w:cstheme="minorHAnsi"/>
          <w:szCs w:val="22"/>
        </w:rPr>
        <w:t>aux articles R. 2162-13 et R.2162-14</w:t>
      </w:r>
      <w:r w:rsidRPr="007E3CA9">
        <w:rPr>
          <w:rFonts w:asciiTheme="minorHAnsi" w:hAnsiTheme="minorHAnsi" w:cstheme="minorHAnsi"/>
          <w:szCs w:val="22"/>
        </w:rPr>
        <w:t xml:space="preserve"> </w:t>
      </w:r>
      <w:r w:rsidR="00554974" w:rsidRPr="007E3CA9">
        <w:rPr>
          <w:rFonts w:asciiTheme="minorHAnsi" w:hAnsiTheme="minorHAnsi" w:cstheme="minorHAnsi"/>
          <w:szCs w:val="22"/>
        </w:rPr>
        <w:t>du CCP</w:t>
      </w:r>
      <w:r w:rsidR="00554974" w:rsidRPr="00801FBA">
        <w:rPr>
          <w:rFonts w:asciiTheme="minorHAnsi" w:hAnsiTheme="minorHAnsi" w:cstheme="minorHAnsi"/>
          <w:szCs w:val="22"/>
        </w:rPr>
        <w:t xml:space="preserve"> </w:t>
      </w:r>
      <w:r w:rsidRPr="00801FBA">
        <w:rPr>
          <w:rFonts w:asciiTheme="minorHAnsi" w:hAnsiTheme="minorHAnsi" w:cstheme="minorHAnsi"/>
          <w:szCs w:val="22"/>
        </w:rPr>
        <w:t>et aux stipulations contractuelles fixées dans ses conditions particulières et générales.</w:t>
      </w:r>
    </w:p>
    <w:p w14:paraId="32BD01F2" w14:textId="77777777" w:rsidR="000A6E96" w:rsidRPr="00A86E43" w:rsidRDefault="000A6E96" w:rsidP="00F72033">
      <w:pPr>
        <w:pStyle w:val="Titre2"/>
        <w:spacing w:before="120" w:after="60"/>
        <w:rPr>
          <w:rFonts w:asciiTheme="minorHAnsi" w:hAnsiTheme="minorHAnsi"/>
          <w:sz w:val="22"/>
        </w:rPr>
      </w:pPr>
      <w:bookmarkStart w:id="12" w:name="_Toc392669632"/>
      <w:bookmarkStart w:id="13" w:name="_Toc236140820"/>
      <w:bookmarkEnd w:id="11"/>
      <w:r w:rsidRPr="00A86E43">
        <w:rPr>
          <w:rFonts w:asciiTheme="minorHAnsi" w:hAnsiTheme="minorHAnsi"/>
          <w:sz w:val="22"/>
        </w:rPr>
        <w:t>Durée</w:t>
      </w:r>
      <w:r w:rsidR="001E4CCB" w:rsidRPr="00A86E43">
        <w:rPr>
          <w:rFonts w:asciiTheme="minorHAnsi" w:hAnsiTheme="minorHAnsi"/>
          <w:sz w:val="22"/>
        </w:rPr>
        <w:t xml:space="preserve"> </w:t>
      </w:r>
      <w:bookmarkEnd w:id="12"/>
      <w:r w:rsidR="008A0752" w:rsidRPr="00A86E43">
        <w:rPr>
          <w:rFonts w:asciiTheme="minorHAnsi" w:hAnsiTheme="minorHAnsi"/>
          <w:sz w:val="22"/>
        </w:rPr>
        <w:t>du contrat</w:t>
      </w:r>
      <w:bookmarkEnd w:id="13"/>
    </w:p>
    <w:p w14:paraId="1800724A" w14:textId="2F550AF4"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801FBA">
        <w:rPr>
          <w:rFonts w:asciiTheme="minorHAnsi" w:hAnsiTheme="minorHAnsi" w:cs="Arial"/>
        </w:rPr>
        <w:t>1 an</w:t>
      </w:r>
      <w:r w:rsidR="00801FBA" w:rsidRPr="00A86E43">
        <w:rPr>
          <w:rFonts w:asciiTheme="minorHAnsi" w:hAnsiTheme="minorHAnsi" w:cs="Arial"/>
        </w:rPr>
        <w:t xml:space="preserve"> </w:t>
      </w:r>
      <w:r w:rsidRPr="00A86E43">
        <w:rPr>
          <w:rFonts w:asciiTheme="minorHAnsi" w:hAnsiTheme="minorHAnsi" w:cs="Arial"/>
        </w:rPr>
        <w:t>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36BFADC4" w14:textId="27EAE0F3"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la période pendant laquelle des bons de commande peuvent être émis au titre du présent </w:t>
      </w:r>
      <w:r w:rsidRPr="00A86E43">
        <w:rPr>
          <w:rFonts w:asciiTheme="minorHAnsi" w:hAnsiTheme="minorHAnsi" w:cs="Arial"/>
          <w:smallCaps/>
        </w:rPr>
        <w:t>Contrat</w:t>
      </w:r>
      <w:r w:rsidRPr="00A86E43">
        <w:rPr>
          <w:rFonts w:asciiTheme="minorHAnsi" w:hAnsiTheme="minorHAnsi" w:cs="Arial"/>
        </w:rPr>
        <w:t xml:space="preserve">. Le délai d’exécution des prestations dues au titre du présent </w:t>
      </w:r>
      <w:r w:rsidRPr="00A86E43">
        <w:rPr>
          <w:rFonts w:asciiTheme="minorHAnsi" w:hAnsiTheme="minorHAnsi" w:cs="Arial"/>
          <w:smallCaps/>
        </w:rPr>
        <w:t xml:space="preserve">Contrat </w:t>
      </w:r>
      <w:r w:rsidRPr="00A86E43">
        <w:rPr>
          <w:rFonts w:asciiTheme="minorHAnsi" w:hAnsiTheme="minorHAnsi" w:cs="Arial"/>
        </w:rPr>
        <w:t>sera précisé dans chaque bon de commande. Le délai d'exécution des tâches commence à courir à la date de notification du bon de commande.</w:t>
      </w:r>
    </w:p>
    <w:p w14:paraId="25E5C7CC" w14:textId="028025B5" w:rsidR="007056F7" w:rsidRPr="00A86E43" w:rsidRDefault="00801FBA" w:rsidP="00DD169A">
      <w:pPr>
        <w:pStyle w:val="v"/>
        <w:widowControl w:val="0"/>
        <w:spacing w:before="120"/>
        <w:ind w:left="556" w:firstLine="0"/>
        <w:rPr>
          <w:rFonts w:asciiTheme="minorHAnsi" w:hAnsiTheme="minorHAnsi" w:cs="Arial"/>
        </w:rPr>
      </w:pPr>
      <w:r>
        <w:rPr>
          <w:rFonts w:asciiTheme="minorHAnsi" w:hAnsiTheme="minorHAnsi" w:cs="Arial"/>
        </w:rPr>
        <w:t xml:space="preserve"> </w:t>
      </w:r>
    </w:p>
    <w:p w14:paraId="7B2EAE41" w14:textId="64445561" w:rsidR="001E12A9" w:rsidRPr="00A86E43" w:rsidRDefault="001E12A9" w:rsidP="001E12A9">
      <w:pPr>
        <w:pStyle w:val="Titre2"/>
        <w:spacing w:before="120" w:after="60"/>
        <w:rPr>
          <w:rFonts w:asciiTheme="minorHAnsi" w:hAnsiTheme="minorHAnsi"/>
          <w:sz w:val="22"/>
        </w:rPr>
      </w:pPr>
      <w:bookmarkStart w:id="14" w:name="_Toc236140821"/>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w:t>
      </w:r>
      <w:r w:rsidR="00C3720F">
        <w:rPr>
          <w:rFonts w:asciiTheme="minorHAnsi" w:hAnsiTheme="minorHAnsi"/>
          <w:sz w:val="22"/>
        </w:rPr>
        <w:t>fournitures</w:t>
      </w:r>
      <w:bookmarkEnd w:id="14"/>
    </w:p>
    <w:p w14:paraId="48DFE8F3" w14:textId="673ECA22"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d’exécution </w:t>
      </w:r>
      <w:r w:rsidR="003D00B0" w:rsidRPr="00A86E43">
        <w:rPr>
          <w:rFonts w:asciiTheme="minorHAnsi" w:hAnsiTheme="minorHAnsi" w:cs="Arial"/>
        </w:rPr>
        <w:t>des fournitures</w:t>
      </w:r>
      <w:r w:rsidR="00801FBA">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801FBA">
        <w:rPr>
          <w:rFonts w:asciiTheme="minorHAnsi" w:hAnsiTheme="minorHAnsi" w:cs="Arial"/>
        </w:rPr>
        <w:t xml:space="preserve"> </w:t>
      </w:r>
      <w:r w:rsidRPr="00A86E43">
        <w:rPr>
          <w:rFonts w:asciiTheme="minorHAnsi" w:hAnsiTheme="minorHAnsi" w:cs="Arial"/>
        </w:rPr>
        <w:t>sera précisé dans chaque bon de commande.</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77777777" w:rsidR="00ED6301" w:rsidRPr="00A86E43" w:rsidRDefault="00ED6301" w:rsidP="00ED6301">
      <w:pPr>
        <w:pStyle w:val="Titre2"/>
        <w:spacing w:before="120" w:after="60"/>
        <w:rPr>
          <w:rFonts w:asciiTheme="minorHAnsi" w:hAnsiTheme="minorHAnsi"/>
          <w:sz w:val="22"/>
        </w:rPr>
      </w:pPr>
      <w:bookmarkStart w:id="15" w:name="_Toc236140822"/>
      <w:r w:rsidRPr="00A86E43">
        <w:rPr>
          <w:rFonts w:asciiTheme="minorHAnsi" w:hAnsiTheme="minorHAnsi"/>
          <w:sz w:val="22"/>
        </w:rPr>
        <w:t>Modalités de passation des bons de commande</w:t>
      </w:r>
      <w:bookmarkEnd w:id="15"/>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La désignation de la prestation d’expertise commandée,</w:t>
      </w:r>
    </w:p>
    <w:p w14:paraId="35EAD4F9"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5DC3B80C" w14:textId="6E34949F" w:rsidR="00ED6301" w:rsidRDefault="00ED6301" w:rsidP="00ED6301">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723698C9" w14:textId="44E39713" w:rsidR="00C3720F" w:rsidRDefault="00C3720F" w:rsidP="00ED6301">
      <w:pPr>
        <w:pStyle w:val="v"/>
        <w:widowControl w:val="0"/>
        <w:spacing w:before="120"/>
        <w:ind w:left="556" w:firstLine="0"/>
        <w:rPr>
          <w:rFonts w:asciiTheme="minorHAnsi" w:hAnsiTheme="minorHAnsi" w:cstheme="minorHAnsi"/>
        </w:rPr>
      </w:pPr>
    </w:p>
    <w:p w14:paraId="6A278BCA" w14:textId="4EDF867C" w:rsidR="00C3720F" w:rsidRDefault="00C3720F" w:rsidP="00ED6301">
      <w:pPr>
        <w:pStyle w:val="v"/>
        <w:widowControl w:val="0"/>
        <w:spacing w:before="120"/>
        <w:ind w:left="556" w:firstLine="0"/>
        <w:rPr>
          <w:rFonts w:asciiTheme="minorHAnsi" w:hAnsiTheme="minorHAnsi" w:cstheme="minorHAnsi"/>
        </w:rPr>
      </w:pPr>
    </w:p>
    <w:p w14:paraId="70372DD1" w14:textId="77777777" w:rsidR="00C3720F" w:rsidRDefault="00C3720F" w:rsidP="00ED6301">
      <w:pPr>
        <w:pStyle w:val="v"/>
        <w:widowControl w:val="0"/>
        <w:spacing w:before="120"/>
        <w:ind w:left="556" w:firstLine="0"/>
        <w:rPr>
          <w:rFonts w:asciiTheme="minorHAnsi" w:hAnsiTheme="minorHAnsi" w:cstheme="minorHAnsi"/>
        </w:rPr>
      </w:pPr>
    </w:p>
    <w:p w14:paraId="498C11B0" w14:textId="3F57B391" w:rsidR="00801FBA" w:rsidRDefault="00801FBA" w:rsidP="00ED6301">
      <w:pPr>
        <w:pStyle w:val="v"/>
        <w:widowControl w:val="0"/>
        <w:spacing w:before="120"/>
        <w:ind w:left="556" w:firstLine="0"/>
        <w:rPr>
          <w:rFonts w:asciiTheme="minorHAnsi" w:hAnsiTheme="minorHAnsi" w:cstheme="minorHAnsi"/>
        </w:rPr>
      </w:pPr>
    </w:p>
    <w:p w14:paraId="2290961F" w14:textId="77777777" w:rsidR="007B697A" w:rsidRPr="00A86E43" w:rsidRDefault="007B697A" w:rsidP="00ED6301">
      <w:pPr>
        <w:pStyle w:val="v"/>
        <w:widowControl w:val="0"/>
        <w:spacing w:before="120"/>
        <w:ind w:left="556" w:firstLine="0"/>
        <w:rPr>
          <w:rFonts w:asciiTheme="minorHAnsi" w:hAnsiTheme="minorHAnsi" w:cstheme="minorHAnsi"/>
        </w:rPr>
      </w:pP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6" w:name="_Toc235787934"/>
      <w:bookmarkStart w:id="17" w:name="_Toc236140823"/>
      <w:bookmarkEnd w:id="16"/>
      <w:r w:rsidRPr="00A86E43">
        <w:rPr>
          <w:rFonts w:asciiTheme="minorHAnsi" w:hAnsiTheme="minorHAnsi"/>
          <w:b/>
          <w:caps/>
          <w:sz w:val="24"/>
          <w:u w:val="single"/>
        </w:rPr>
        <w:lastRenderedPageBreak/>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7"/>
    </w:p>
    <w:p w14:paraId="45132ED0" w14:textId="77777777" w:rsidR="00E849ED" w:rsidRPr="00A86E43" w:rsidRDefault="00E849ED" w:rsidP="0041382E">
      <w:pPr>
        <w:pStyle w:val="Titre2"/>
        <w:spacing w:before="120" w:after="60"/>
        <w:rPr>
          <w:rFonts w:asciiTheme="minorHAnsi" w:hAnsiTheme="minorHAnsi"/>
          <w:sz w:val="22"/>
        </w:rPr>
      </w:pPr>
      <w:bookmarkStart w:id="18" w:name="_Toc392669634"/>
      <w:bookmarkStart w:id="19" w:name="_Toc524095228"/>
      <w:bookmarkStart w:id="20" w:name="_Toc236140824"/>
      <w:r w:rsidRPr="00A86E43">
        <w:rPr>
          <w:rFonts w:asciiTheme="minorHAnsi" w:hAnsiTheme="minorHAnsi"/>
          <w:sz w:val="22"/>
        </w:rPr>
        <w:t>Montant du contrat</w:t>
      </w:r>
      <w:bookmarkEnd w:id="18"/>
      <w:bookmarkEnd w:id="19"/>
      <w:bookmarkEnd w:id="20"/>
    </w:p>
    <w:p w14:paraId="1AABAA4C" w14:textId="42579DC1" w:rsidR="008A0752" w:rsidRPr="007E3CA9" w:rsidRDefault="007B697A" w:rsidP="00E862F1">
      <w:pPr>
        <w:pStyle w:val="u"/>
        <w:widowControl w:val="0"/>
        <w:numPr>
          <w:ilvl w:val="12"/>
          <w:numId w:val="0"/>
        </w:numPr>
        <w:rPr>
          <w:rFonts w:asciiTheme="minorHAnsi" w:hAnsiTheme="minorHAnsi" w:cstheme="minorHAnsi"/>
          <w:szCs w:val="22"/>
        </w:rPr>
      </w:pPr>
      <w:r w:rsidRPr="007E3CA9">
        <w:rPr>
          <w:rFonts w:asciiTheme="minorHAnsi" w:hAnsiTheme="minorHAnsi" w:cstheme="minorHAnsi"/>
          <w:szCs w:val="22"/>
        </w:rPr>
        <w:tab/>
        <w:t>L</w:t>
      </w:r>
      <w:r w:rsidR="008A0752" w:rsidRPr="007E3CA9">
        <w:rPr>
          <w:rFonts w:asciiTheme="minorHAnsi" w:hAnsiTheme="minorHAnsi" w:cstheme="minorHAnsi"/>
          <w:szCs w:val="22"/>
        </w:rPr>
        <w:t xml:space="preserve">e montant maximal du </w:t>
      </w:r>
      <w:r w:rsidR="008A0752" w:rsidRPr="007E3CA9">
        <w:rPr>
          <w:rFonts w:asciiTheme="minorHAnsi" w:hAnsiTheme="minorHAnsi" w:cstheme="minorHAnsi"/>
          <w:smallCaps/>
          <w:szCs w:val="22"/>
        </w:rPr>
        <w:t xml:space="preserve">Contrat </w:t>
      </w:r>
      <w:r w:rsidR="008A0752" w:rsidRPr="007E3CA9">
        <w:rPr>
          <w:rFonts w:asciiTheme="minorHAnsi" w:hAnsiTheme="minorHAnsi" w:cstheme="minorHAnsi"/>
          <w:szCs w:val="22"/>
        </w:rPr>
        <w:t xml:space="preserve">s’élève à : </w:t>
      </w:r>
      <w:r w:rsidR="008A0752" w:rsidRPr="0069202A">
        <w:rPr>
          <w:rFonts w:asciiTheme="minorHAnsi" w:hAnsiTheme="minorHAnsi" w:cstheme="minorHAnsi"/>
          <w:szCs w:val="22"/>
          <w:highlight w:val="yellow"/>
        </w:rPr>
        <w:t xml:space="preserve">Indiquer </w:t>
      </w:r>
      <w:r w:rsidR="007E3CA9" w:rsidRPr="0069202A">
        <w:rPr>
          <w:rFonts w:asciiTheme="minorHAnsi" w:hAnsiTheme="minorHAnsi" w:cstheme="minorHAnsi"/>
          <w:szCs w:val="22"/>
          <w:highlight w:val="yellow"/>
        </w:rPr>
        <w:t>montant HT</w:t>
      </w:r>
      <w:r w:rsidR="008A0752" w:rsidRPr="0069202A">
        <w:rPr>
          <w:rFonts w:asciiTheme="minorHAnsi" w:hAnsiTheme="minorHAnsi" w:cstheme="minorHAnsi"/>
          <w:szCs w:val="22"/>
          <w:highlight w:val="yellow"/>
        </w:rPr>
        <w:t xml:space="preserve"> (hors taxe)</w:t>
      </w:r>
    </w:p>
    <w:p w14:paraId="118EDC3E" w14:textId="77777777" w:rsidR="007B697A" w:rsidRPr="007E3CA9" w:rsidRDefault="007B697A" w:rsidP="00E862F1">
      <w:pPr>
        <w:pStyle w:val="u"/>
        <w:widowControl w:val="0"/>
        <w:numPr>
          <w:ilvl w:val="12"/>
          <w:numId w:val="0"/>
        </w:numPr>
        <w:rPr>
          <w:rFonts w:asciiTheme="minorHAnsi" w:hAnsiTheme="minorHAnsi" w:cstheme="minorHAnsi"/>
          <w:szCs w:val="22"/>
        </w:rPr>
      </w:pPr>
    </w:p>
    <w:p w14:paraId="175097EE" w14:textId="0835202B" w:rsidR="00CD3DFE" w:rsidRDefault="007B697A" w:rsidP="00E862F1">
      <w:pPr>
        <w:pStyle w:val="u"/>
        <w:widowControl w:val="0"/>
        <w:numPr>
          <w:ilvl w:val="12"/>
          <w:numId w:val="0"/>
        </w:numPr>
        <w:rPr>
          <w:rFonts w:asciiTheme="minorHAnsi" w:hAnsiTheme="minorHAnsi" w:cstheme="minorHAnsi"/>
          <w:szCs w:val="22"/>
        </w:rPr>
      </w:pPr>
      <w:r w:rsidRPr="007E3CA9">
        <w:rPr>
          <w:rFonts w:asciiTheme="minorHAnsi" w:hAnsiTheme="minorHAnsi" w:cstheme="minorHAnsi"/>
          <w:szCs w:val="22"/>
        </w:rPr>
        <w:tab/>
      </w:r>
      <w:r w:rsidR="008A0752" w:rsidRPr="007E3CA9">
        <w:rPr>
          <w:rFonts w:asciiTheme="minorHAnsi" w:hAnsiTheme="minorHAnsi" w:cstheme="minorHAnsi"/>
          <w:szCs w:val="22"/>
        </w:rPr>
        <w:t xml:space="preserve">Le montant maximal </w:t>
      </w:r>
      <w:r w:rsidR="00357B46" w:rsidRPr="007E3CA9">
        <w:rPr>
          <w:rFonts w:asciiTheme="minorHAnsi" w:hAnsiTheme="minorHAnsi" w:cstheme="minorHAnsi"/>
          <w:szCs w:val="22"/>
        </w:rPr>
        <w:t>correspond au</w:t>
      </w:r>
      <w:r w:rsidR="008A0752" w:rsidRPr="007E3CA9">
        <w:rPr>
          <w:rFonts w:asciiTheme="minorHAnsi" w:hAnsiTheme="minorHAnsi" w:cstheme="minorHAnsi"/>
          <w:szCs w:val="22"/>
        </w:rPr>
        <w:t xml:space="preserve"> plafond des montants cumulés des bons de commande passés </w:t>
      </w:r>
      <w:r w:rsidRPr="007E3CA9">
        <w:rPr>
          <w:rFonts w:asciiTheme="minorHAnsi" w:hAnsiTheme="minorHAnsi" w:cstheme="minorHAnsi"/>
          <w:szCs w:val="22"/>
        </w:rPr>
        <w:tab/>
      </w:r>
      <w:r w:rsidR="008A0752" w:rsidRPr="007E3CA9">
        <w:rPr>
          <w:rFonts w:asciiTheme="minorHAnsi" w:hAnsiTheme="minorHAnsi" w:cstheme="minorHAnsi"/>
          <w:szCs w:val="22"/>
        </w:rPr>
        <w:t xml:space="preserve">au titre du présent </w:t>
      </w:r>
      <w:r w:rsidR="00E862F1" w:rsidRPr="007E3CA9">
        <w:rPr>
          <w:rFonts w:asciiTheme="minorHAnsi" w:hAnsiTheme="minorHAnsi" w:cstheme="minorHAnsi"/>
          <w:smallCaps/>
          <w:szCs w:val="22"/>
        </w:rPr>
        <w:t>Contrat.</w:t>
      </w:r>
      <w:r w:rsidR="00E862F1" w:rsidRPr="007E3CA9">
        <w:rPr>
          <w:rFonts w:asciiTheme="minorHAnsi" w:hAnsiTheme="minorHAnsi" w:cstheme="minorHAnsi"/>
          <w:szCs w:val="22"/>
        </w:rPr>
        <w:t xml:space="preserve"> </w:t>
      </w:r>
      <w:r w:rsidR="00E862F1">
        <w:rPr>
          <w:rFonts w:asciiTheme="minorHAnsi" w:hAnsiTheme="minorHAnsi" w:cstheme="minorHAnsi"/>
          <w:szCs w:val="22"/>
        </w:rPr>
        <w:t xml:space="preserve"> </w:t>
      </w:r>
    </w:p>
    <w:p w14:paraId="791FC7A4" w14:textId="77777777" w:rsidR="00E862F1" w:rsidRDefault="00E862F1" w:rsidP="00E862F1">
      <w:pPr>
        <w:pStyle w:val="u"/>
        <w:widowControl w:val="0"/>
        <w:numPr>
          <w:ilvl w:val="12"/>
          <w:numId w:val="0"/>
        </w:numPr>
        <w:rPr>
          <w:rFonts w:asciiTheme="minorHAnsi" w:hAnsiTheme="minorHAnsi" w:cstheme="minorHAnsi"/>
          <w:szCs w:val="22"/>
        </w:rPr>
      </w:pPr>
    </w:p>
    <w:p w14:paraId="586809B9" w14:textId="473550D4" w:rsidR="00E862F1" w:rsidRDefault="00E862F1" w:rsidP="00E862F1">
      <w:pPr>
        <w:pStyle w:val="u"/>
        <w:widowControl w:val="0"/>
        <w:numPr>
          <w:ilvl w:val="12"/>
          <w:numId w:val="0"/>
        </w:numPr>
        <w:rPr>
          <w:rFonts w:asciiTheme="minorHAnsi" w:hAnsiTheme="minorHAnsi" w:cstheme="minorHAnsi"/>
          <w:szCs w:val="22"/>
        </w:rPr>
      </w:pPr>
      <w:r>
        <w:rPr>
          <w:rFonts w:asciiTheme="minorHAnsi" w:hAnsiTheme="minorHAnsi" w:cstheme="minorHAnsi"/>
          <w:szCs w:val="22"/>
        </w:rPr>
        <w:tab/>
      </w:r>
      <w:r w:rsidRPr="00E862F1">
        <w:rPr>
          <w:rFonts w:asciiTheme="minorHAnsi" w:hAnsiTheme="minorHAnsi" w:cstheme="minorHAnsi"/>
          <w:szCs w:val="22"/>
        </w:rPr>
        <w:t xml:space="preserve">Le présent </w:t>
      </w:r>
      <w:r w:rsidR="0069202A" w:rsidRPr="007E3CA9">
        <w:rPr>
          <w:rFonts w:asciiTheme="minorHAnsi" w:hAnsiTheme="minorHAnsi" w:cstheme="minorHAnsi"/>
          <w:smallCaps/>
          <w:szCs w:val="22"/>
        </w:rPr>
        <w:t>Contrat</w:t>
      </w:r>
      <w:r w:rsidRPr="00E862F1">
        <w:rPr>
          <w:rFonts w:asciiTheme="minorHAnsi" w:hAnsiTheme="minorHAnsi" w:cstheme="minorHAnsi"/>
          <w:szCs w:val="22"/>
        </w:rPr>
        <w:t xml:space="preserve"> ne comporte pas de montant minimum. </w:t>
      </w:r>
      <w:r w:rsidR="0069202A">
        <w:rPr>
          <w:rFonts w:asciiTheme="minorHAnsi" w:hAnsiTheme="minorHAnsi" w:cstheme="minorHAnsi"/>
          <w:szCs w:val="22"/>
        </w:rPr>
        <w:t>Expertise France</w:t>
      </w:r>
      <w:r>
        <w:rPr>
          <w:rFonts w:asciiTheme="minorHAnsi" w:hAnsiTheme="minorHAnsi" w:cstheme="minorHAnsi"/>
          <w:szCs w:val="22"/>
        </w:rPr>
        <w:t xml:space="preserve"> n’est donc engagée </w:t>
      </w:r>
      <w:r>
        <w:rPr>
          <w:rFonts w:asciiTheme="minorHAnsi" w:hAnsiTheme="minorHAnsi" w:cstheme="minorHAnsi"/>
          <w:szCs w:val="22"/>
        </w:rPr>
        <w:tab/>
        <w:t xml:space="preserve">sur </w:t>
      </w:r>
      <w:r w:rsidRPr="00E862F1">
        <w:rPr>
          <w:rFonts w:asciiTheme="minorHAnsi" w:hAnsiTheme="minorHAnsi" w:cstheme="minorHAnsi"/>
          <w:szCs w:val="22"/>
        </w:rPr>
        <w:t xml:space="preserve">aucun niveau de commande minimal au titre du présent </w:t>
      </w:r>
      <w:r w:rsidR="0069202A" w:rsidRPr="007E3CA9">
        <w:rPr>
          <w:rFonts w:asciiTheme="minorHAnsi" w:hAnsiTheme="minorHAnsi" w:cstheme="minorHAnsi"/>
          <w:smallCaps/>
          <w:szCs w:val="22"/>
        </w:rPr>
        <w:t>Contrat</w:t>
      </w:r>
      <w:r w:rsidRPr="00E862F1">
        <w:rPr>
          <w:rFonts w:asciiTheme="minorHAnsi" w:hAnsiTheme="minorHAnsi" w:cstheme="minorHAnsi"/>
          <w:szCs w:val="22"/>
        </w:rPr>
        <w:t>.</w:t>
      </w:r>
    </w:p>
    <w:p w14:paraId="088C142C" w14:textId="77777777" w:rsidR="00E862F1" w:rsidRPr="00E862F1" w:rsidRDefault="00E862F1" w:rsidP="00E862F1">
      <w:pPr>
        <w:pStyle w:val="u"/>
        <w:widowControl w:val="0"/>
        <w:numPr>
          <w:ilvl w:val="12"/>
          <w:numId w:val="0"/>
        </w:numPr>
        <w:rPr>
          <w:rFonts w:asciiTheme="minorHAnsi" w:hAnsiTheme="minorHAnsi" w:cstheme="minorHAnsi"/>
          <w:szCs w:val="22"/>
        </w:rPr>
      </w:pPr>
    </w:p>
    <w:p w14:paraId="6F9B82E3" w14:textId="4552B447" w:rsidR="00E862F1" w:rsidRDefault="00E862F1" w:rsidP="00E862F1">
      <w:pPr>
        <w:pStyle w:val="u"/>
        <w:widowControl w:val="0"/>
        <w:numPr>
          <w:ilvl w:val="12"/>
          <w:numId w:val="0"/>
        </w:numPr>
        <w:rPr>
          <w:rFonts w:asciiTheme="minorHAnsi" w:hAnsiTheme="minorHAnsi" w:cstheme="minorHAnsi"/>
          <w:szCs w:val="22"/>
        </w:rPr>
      </w:pPr>
      <w:r>
        <w:rPr>
          <w:rFonts w:asciiTheme="minorHAnsi" w:hAnsiTheme="minorHAnsi" w:cstheme="minorHAnsi"/>
          <w:szCs w:val="22"/>
        </w:rPr>
        <w:tab/>
      </w:r>
      <w:r w:rsidRPr="00E862F1">
        <w:rPr>
          <w:rFonts w:asciiTheme="minorHAnsi" w:hAnsiTheme="minorHAnsi" w:cstheme="minorHAnsi"/>
          <w:szCs w:val="22"/>
        </w:rPr>
        <w:t>Le montant de chaque bon de commande correspond au montant qu’</w:t>
      </w:r>
      <w:r w:rsidR="0069202A">
        <w:rPr>
          <w:rFonts w:asciiTheme="minorHAnsi" w:hAnsiTheme="minorHAnsi" w:cstheme="minorHAnsi"/>
          <w:szCs w:val="22"/>
        </w:rPr>
        <w:t>E</w:t>
      </w:r>
      <w:r w:rsidR="0069202A" w:rsidRPr="00E862F1">
        <w:rPr>
          <w:rFonts w:asciiTheme="minorHAnsi" w:hAnsiTheme="minorHAnsi" w:cstheme="minorHAnsi"/>
          <w:szCs w:val="22"/>
        </w:rPr>
        <w:t xml:space="preserve">xpertise France </w:t>
      </w:r>
      <w:r w:rsidRPr="00E862F1">
        <w:rPr>
          <w:rFonts w:asciiTheme="minorHAnsi" w:hAnsiTheme="minorHAnsi" w:cstheme="minorHAnsi"/>
          <w:szCs w:val="22"/>
        </w:rPr>
        <w:t xml:space="preserve">s’engage à </w:t>
      </w:r>
      <w:r>
        <w:rPr>
          <w:rFonts w:asciiTheme="minorHAnsi" w:hAnsiTheme="minorHAnsi" w:cstheme="minorHAnsi"/>
          <w:szCs w:val="22"/>
        </w:rPr>
        <w:tab/>
        <w:t xml:space="preserve">payer </w:t>
      </w:r>
      <w:r w:rsidRPr="00E862F1">
        <w:rPr>
          <w:rFonts w:asciiTheme="minorHAnsi" w:hAnsiTheme="minorHAnsi" w:cstheme="minorHAnsi"/>
          <w:szCs w:val="22"/>
        </w:rPr>
        <w:t>après validation sans réserve de l’ensemble des fournitures correspondantes.</w:t>
      </w:r>
    </w:p>
    <w:p w14:paraId="29FCD024" w14:textId="77777777" w:rsidR="00E862F1" w:rsidRPr="00E862F1" w:rsidRDefault="00E862F1" w:rsidP="00E862F1">
      <w:pPr>
        <w:pStyle w:val="u"/>
        <w:widowControl w:val="0"/>
        <w:numPr>
          <w:ilvl w:val="12"/>
          <w:numId w:val="0"/>
        </w:numPr>
        <w:rPr>
          <w:rFonts w:asciiTheme="minorHAnsi" w:hAnsiTheme="minorHAnsi" w:cstheme="minorHAnsi"/>
          <w:szCs w:val="22"/>
        </w:rPr>
      </w:pPr>
    </w:p>
    <w:p w14:paraId="00B40D70" w14:textId="7EA8349B" w:rsidR="00E862F1" w:rsidRPr="00E862F1" w:rsidRDefault="00E862F1" w:rsidP="00E862F1">
      <w:pPr>
        <w:pStyle w:val="u"/>
        <w:widowControl w:val="0"/>
        <w:numPr>
          <w:ilvl w:val="12"/>
          <w:numId w:val="0"/>
        </w:numPr>
        <w:rPr>
          <w:rFonts w:asciiTheme="minorHAnsi" w:hAnsiTheme="minorHAnsi" w:cstheme="minorHAnsi"/>
          <w:szCs w:val="22"/>
        </w:rPr>
      </w:pPr>
      <w:r>
        <w:rPr>
          <w:rFonts w:asciiTheme="minorHAnsi" w:hAnsiTheme="minorHAnsi" w:cstheme="minorHAnsi"/>
          <w:szCs w:val="22"/>
        </w:rPr>
        <w:tab/>
      </w:r>
      <w:r w:rsidRPr="00E862F1">
        <w:rPr>
          <w:rFonts w:asciiTheme="minorHAnsi" w:hAnsiTheme="minorHAnsi" w:cstheme="minorHAnsi"/>
          <w:szCs w:val="22"/>
        </w:rPr>
        <w:t xml:space="preserve">Ce montant est calculé sur la base des prix unitaires indiqués </w:t>
      </w:r>
      <w:r>
        <w:rPr>
          <w:rFonts w:asciiTheme="minorHAnsi" w:hAnsiTheme="minorHAnsi" w:cstheme="minorHAnsi"/>
          <w:szCs w:val="22"/>
        </w:rPr>
        <w:t xml:space="preserve">au bordereau des prix unitaires </w:t>
      </w:r>
      <w:r>
        <w:rPr>
          <w:rFonts w:asciiTheme="minorHAnsi" w:hAnsiTheme="minorHAnsi" w:cstheme="minorHAnsi"/>
          <w:szCs w:val="22"/>
        </w:rPr>
        <w:tab/>
      </w:r>
      <w:r w:rsidR="0069202A">
        <w:rPr>
          <w:rFonts w:asciiTheme="minorHAnsi" w:hAnsiTheme="minorHAnsi" w:cstheme="minorHAnsi"/>
          <w:szCs w:val="22"/>
        </w:rPr>
        <w:t>correspondant à l’annexe 3</w:t>
      </w:r>
      <w:r w:rsidRPr="00E862F1">
        <w:rPr>
          <w:rFonts w:asciiTheme="minorHAnsi" w:hAnsiTheme="minorHAnsi" w:cstheme="minorHAnsi"/>
          <w:szCs w:val="22"/>
        </w:rPr>
        <w:t xml:space="preserve"> appliqués aux quantités commandées. Il inclu</w:t>
      </w:r>
      <w:r>
        <w:rPr>
          <w:rFonts w:asciiTheme="minorHAnsi" w:hAnsiTheme="minorHAnsi" w:cstheme="minorHAnsi"/>
          <w:szCs w:val="22"/>
        </w:rPr>
        <w:t xml:space="preserve">t l’ensemble des frais liés à </w:t>
      </w:r>
      <w:r>
        <w:rPr>
          <w:rFonts w:asciiTheme="minorHAnsi" w:hAnsiTheme="minorHAnsi" w:cstheme="minorHAnsi"/>
          <w:szCs w:val="22"/>
        </w:rPr>
        <w:tab/>
        <w:t xml:space="preserve">sa </w:t>
      </w:r>
      <w:r w:rsidRPr="00E862F1">
        <w:rPr>
          <w:rFonts w:asciiTheme="minorHAnsi" w:hAnsiTheme="minorHAnsi" w:cstheme="minorHAnsi"/>
          <w:szCs w:val="22"/>
        </w:rPr>
        <w:t>livraison des fournitures correspondantes.</w:t>
      </w:r>
    </w:p>
    <w:p w14:paraId="6D9FE83B" w14:textId="77777777" w:rsidR="007B697A" w:rsidRPr="007E3CA9" w:rsidRDefault="007B697A" w:rsidP="00E862F1">
      <w:pPr>
        <w:pStyle w:val="u"/>
        <w:widowControl w:val="0"/>
        <w:numPr>
          <w:ilvl w:val="12"/>
          <w:numId w:val="0"/>
        </w:numPr>
        <w:rPr>
          <w:rFonts w:asciiTheme="minorHAnsi" w:hAnsiTheme="minorHAnsi" w:cstheme="minorHAnsi"/>
          <w:b/>
          <w:szCs w:val="22"/>
        </w:rPr>
      </w:pPr>
    </w:p>
    <w:p w14:paraId="3D0E8AFB" w14:textId="4D7D3B1E" w:rsidR="000A6D39" w:rsidRDefault="000A6D39" w:rsidP="007E3CA9">
      <w:pPr>
        <w:pStyle w:val="u"/>
        <w:widowControl w:val="0"/>
        <w:numPr>
          <w:ilvl w:val="12"/>
          <w:numId w:val="0"/>
        </w:numPr>
        <w:jc w:val="left"/>
        <w:rPr>
          <w:rFonts w:asciiTheme="minorHAnsi" w:hAnsiTheme="minorHAnsi"/>
          <w:b/>
        </w:rPr>
      </w:pPr>
      <w:bookmarkStart w:id="21" w:name="_Toc392669637"/>
      <w:r w:rsidRPr="007E3CA9">
        <w:rPr>
          <w:rFonts w:asciiTheme="minorHAnsi" w:hAnsiTheme="minorHAnsi"/>
          <w:b/>
        </w:rPr>
        <w:t>Forme des prix</w:t>
      </w:r>
    </w:p>
    <w:p w14:paraId="5851C8C9" w14:textId="77777777" w:rsidR="0069202A" w:rsidRPr="007B697A" w:rsidRDefault="0069202A" w:rsidP="007E3CA9">
      <w:pPr>
        <w:pStyle w:val="u"/>
        <w:widowControl w:val="0"/>
        <w:numPr>
          <w:ilvl w:val="12"/>
          <w:numId w:val="0"/>
        </w:numPr>
        <w:jc w:val="left"/>
        <w:rPr>
          <w:rFonts w:asciiTheme="minorHAnsi" w:hAnsiTheme="minorHAnsi"/>
        </w:rPr>
      </w:pPr>
    </w:p>
    <w:p w14:paraId="71F68E4E" w14:textId="12A762BB"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7B697A">
        <w:rPr>
          <w:rFonts w:asciiTheme="minorHAnsi" w:hAnsiTheme="minorHAnsi" w:cstheme="minorHAnsi"/>
          <w:szCs w:val="22"/>
        </w:rPr>
        <w:t>.</w:t>
      </w:r>
    </w:p>
    <w:p w14:paraId="1ABE3F59" w14:textId="77777777" w:rsidR="000A6D39" w:rsidRPr="00A86E43" w:rsidRDefault="000A6D39" w:rsidP="000A6D39">
      <w:pPr>
        <w:pStyle w:val="Titre2"/>
        <w:spacing w:before="120" w:after="60"/>
        <w:rPr>
          <w:rFonts w:asciiTheme="minorHAnsi" w:hAnsiTheme="minorHAnsi"/>
          <w:sz w:val="22"/>
        </w:rPr>
      </w:pPr>
      <w:bookmarkStart w:id="22" w:name="_Toc236140825"/>
      <w:r w:rsidRPr="00A86E43">
        <w:rPr>
          <w:rFonts w:asciiTheme="minorHAnsi" w:hAnsiTheme="minorHAnsi"/>
          <w:sz w:val="22"/>
        </w:rPr>
        <w:t>Avance</w:t>
      </w:r>
      <w:bookmarkEnd w:id="22"/>
    </w:p>
    <w:p w14:paraId="37645B1D" w14:textId="0F26C9EC" w:rsidR="003231C9" w:rsidRPr="00A86E43" w:rsidRDefault="003231C9" w:rsidP="007E3CA9">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Une avance de </w:t>
      </w:r>
      <w:r w:rsidR="007B697A">
        <w:rPr>
          <w:rFonts w:asciiTheme="minorHAnsi" w:hAnsiTheme="minorHAnsi" w:cstheme="minorHAnsi"/>
          <w:szCs w:val="22"/>
        </w:rPr>
        <w:t>3</w:t>
      </w:r>
      <w:r w:rsidR="007A32B7">
        <w:rPr>
          <w:rFonts w:asciiTheme="minorHAnsi" w:hAnsiTheme="minorHAnsi" w:cstheme="minorHAnsi"/>
          <w:szCs w:val="22"/>
        </w:rPr>
        <w:t>0</w:t>
      </w:r>
      <w:r w:rsidRPr="00A86E43">
        <w:rPr>
          <w:rFonts w:asciiTheme="minorHAnsi" w:hAnsiTheme="minorHAnsi" w:cstheme="minorHAnsi"/>
          <w:szCs w:val="22"/>
        </w:rPr>
        <w:t xml:space="preserve">% du montant de chaque bon de commande est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la notification du bon de commande considéré</w:t>
      </w:r>
      <w:r w:rsidR="007A32B7">
        <w:rPr>
          <w:rFonts w:asciiTheme="minorHAnsi" w:hAnsiTheme="minorHAnsi" w:cstheme="minorHAnsi"/>
          <w:szCs w:val="22"/>
        </w:rPr>
        <w:t>.</w:t>
      </w:r>
    </w:p>
    <w:p w14:paraId="20083FCE" w14:textId="70ED02E0" w:rsidR="003231C9" w:rsidRDefault="003231C9" w:rsidP="007E3CA9">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montant du bon de commande.</w:t>
      </w:r>
    </w:p>
    <w:p w14:paraId="4F943240" w14:textId="00ECCDAC" w:rsidR="00E862F1" w:rsidRDefault="00E862F1" w:rsidP="007E3CA9">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Cette avance ne pourra être versée uniquement sous réserve de la réception par Expertise France d’une garantie bancaire dûment constituée.</w:t>
      </w:r>
    </w:p>
    <w:p w14:paraId="0646EE39" w14:textId="77777777" w:rsidR="002712EA" w:rsidRPr="00A86E43" w:rsidRDefault="002712EA" w:rsidP="002712EA">
      <w:pPr>
        <w:pStyle w:val="Titre2"/>
        <w:spacing w:before="120" w:after="60"/>
        <w:rPr>
          <w:rFonts w:asciiTheme="minorHAnsi" w:hAnsiTheme="minorHAnsi"/>
          <w:sz w:val="22"/>
        </w:rPr>
      </w:pPr>
      <w:bookmarkStart w:id="23" w:name="_Toc236140826"/>
      <w:r w:rsidRPr="00A86E43">
        <w:rPr>
          <w:rFonts w:asciiTheme="minorHAnsi" w:hAnsiTheme="minorHAnsi"/>
          <w:sz w:val="22"/>
        </w:rPr>
        <w:t>Modalités de paiement</w:t>
      </w:r>
      <w:bookmarkEnd w:id="23"/>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7E3CA9">
      <w:pPr>
        <w:pStyle w:val="u"/>
        <w:widowControl w:val="0"/>
        <w:ind w:left="567"/>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33C4DD7D"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bon de commande donne lieu à un paiement partiel définitif </w:t>
      </w:r>
      <w:r w:rsidR="00AE1701">
        <w:rPr>
          <w:rFonts w:asciiTheme="minorHAnsi" w:hAnsiTheme="minorHAnsi" w:cs="Arial"/>
        </w:rPr>
        <w:t xml:space="preserve">(déduction faite de l’avance éventuellement perçue)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w:t>
      </w:r>
      <w:r w:rsidR="004441AD" w:rsidRPr="00A86E43">
        <w:rPr>
          <w:rFonts w:asciiTheme="minorHAnsi" w:hAnsiTheme="minorHAnsi" w:cs="Arial"/>
        </w:rPr>
        <w:t xml:space="preserve">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4" w:name="_Toc236140827"/>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4"/>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w:t>
      </w:r>
      <w:r w:rsidRPr="00A86E43">
        <w:rPr>
          <w:rFonts w:asciiTheme="minorHAnsi" w:hAnsiTheme="minorHAnsi" w:cs="Arial"/>
        </w:rPr>
        <w:lastRenderedPageBreak/>
        <w:t xml:space="preserve">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5" w:name="_Toc236140828"/>
      <w:r w:rsidRPr="00A86E43">
        <w:rPr>
          <w:rFonts w:asciiTheme="minorHAnsi" w:hAnsiTheme="minorHAnsi"/>
          <w:sz w:val="22"/>
        </w:rPr>
        <w:t>Présentation des demandes de paiement</w:t>
      </w:r>
      <w:bookmarkEnd w:id="25"/>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47EE60E3"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w:t>
      </w:r>
      <w:r w:rsidR="00557099">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3F54E5BF"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dénomination claire </w:t>
      </w:r>
      <w:r w:rsidR="00557099">
        <w:rPr>
          <w:rFonts w:asciiTheme="minorHAnsi" w:eastAsia="Times New Roman" w:hAnsiTheme="minorHAnsi" w:cstheme="minorHAnsi"/>
          <w:sz w:val="22"/>
        </w:rPr>
        <w:t xml:space="preserve">et précise des matériels et/ou </w:t>
      </w:r>
      <w:r w:rsidRPr="00A86E43">
        <w:rPr>
          <w:rFonts w:asciiTheme="minorHAnsi" w:eastAsia="Times New Roman" w:hAnsiTheme="minorHAnsi" w:cstheme="minorHAnsi"/>
          <w:sz w:val="22"/>
        </w:rPr>
        <w:t>fournitures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1C2DC721" w14:textId="77777777" w:rsidR="00557099" w:rsidRDefault="00557099" w:rsidP="00557099">
      <w:pPr>
        <w:pStyle w:val="u"/>
        <w:widowControl w:val="0"/>
        <w:numPr>
          <w:ilvl w:val="12"/>
          <w:numId w:val="0"/>
        </w:numPr>
        <w:spacing w:after="120"/>
        <w:ind w:left="561"/>
        <w:rPr>
          <w:rFonts w:asciiTheme="minorHAnsi" w:hAnsiTheme="minorHAnsi" w:cstheme="minorHAnsi"/>
        </w:rPr>
      </w:pPr>
    </w:p>
    <w:p w14:paraId="216F67D0" w14:textId="471C6C24" w:rsidR="00557099" w:rsidRPr="007E3CA9" w:rsidRDefault="0007670D" w:rsidP="00557099">
      <w:pPr>
        <w:pStyle w:val="u"/>
        <w:widowControl w:val="0"/>
        <w:numPr>
          <w:ilvl w:val="12"/>
          <w:numId w:val="0"/>
        </w:numPr>
        <w:spacing w:after="120"/>
        <w:ind w:left="561"/>
        <w:rPr>
          <w:rFonts w:asciiTheme="minorHAnsi" w:hAnsiTheme="minorHAnsi" w:cstheme="minorHAnsi"/>
        </w:rPr>
      </w:pPr>
      <w:r w:rsidRPr="007E3CA9">
        <w:rPr>
          <w:rFonts w:asciiTheme="minorHAnsi" w:hAnsiTheme="minorHAnsi" w:cstheme="minorHAnsi"/>
        </w:rPr>
        <w:t xml:space="preserve">Les factures sont </w:t>
      </w:r>
      <w:r w:rsidR="00557099" w:rsidRPr="007E3CA9">
        <w:rPr>
          <w:rFonts w:asciiTheme="minorHAnsi" w:hAnsiTheme="minorHAnsi" w:cstheme="minorHAnsi"/>
        </w:rPr>
        <w:t xml:space="preserve">transmises à l’adresse mail suivante : </w:t>
      </w:r>
      <w:hyperlink r:id="rId15" w:history="1">
        <w:r w:rsidR="007B697A" w:rsidRPr="007E3CA9">
          <w:rPr>
            <w:rStyle w:val="Lienhypertexte"/>
            <w:rFonts w:asciiTheme="minorHAnsi" w:hAnsiTheme="minorHAnsi" w:cstheme="minorHAnsi"/>
          </w:rPr>
          <w:t>florence.douaze-bonnet@expertisefrance.fr</w:t>
        </w:r>
      </w:hyperlink>
      <w:r w:rsidR="007B697A">
        <w:rPr>
          <w:rFonts w:asciiTheme="minorHAnsi" w:hAnsiTheme="minorHAnsi" w:cstheme="minorHAnsi"/>
        </w:rPr>
        <w:t xml:space="preserve"> </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FF5C24C"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6" w:name="_Toc344300189"/>
      <w:bookmarkStart w:id="27" w:name="_Toc236140829"/>
      <w:bookmarkEnd w:id="21"/>
      <w:r w:rsidRPr="00A86E43">
        <w:rPr>
          <w:rFonts w:asciiTheme="minorHAnsi" w:hAnsiTheme="minorHAnsi"/>
          <w:sz w:val="22"/>
        </w:rPr>
        <w:t>Virement bancaire</w:t>
      </w:r>
      <w:bookmarkEnd w:id="27"/>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4266B289" w14:textId="02E3B10E" w:rsidR="007B697A" w:rsidRPr="007E3CA9" w:rsidRDefault="00BA76D5" w:rsidP="007E3CA9">
      <w:pPr>
        <w:pStyle w:val="Titre2"/>
        <w:tabs>
          <w:tab w:val="num" w:pos="576"/>
        </w:tabs>
        <w:spacing w:before="120" w:after="60"/>
        <w:jc w:val="both"/>
        <w:rPr>
          <w:rFonts w:asciiTheme="minorHAnsi" w:hAnsiTheme="minorHAnsi"/>
          <w:sz w:val="22"/>
          <w:szCs w:val="22"/>
        </w:rPr>
      </w:pPr>
      <w:bookmarkStart w:id="28" w:name="_Toc392669638"/>
      <w:bookmarkStart w:id="29" w:name="_Toc236140830"/>
      <w:bookmarkEnd w:id="26"/>
      <w:r w:rsidRPr="00A86E43">
        <w:rPr>
          <w:rFonts w:asciiTheme="minorHAnsi" w:hAnsiTheme="minorHAnsi"/>
          <w:sz w:val="22"/>
          <w:szCs w:val="22"/>
        </w:rPr>
        <w:t>Impôts et taxes</w:t>
      </w:r>
      <w:bookmarkEnd w:id="28"/>
      <w:bookmarkEnd w:id="29"/>
    </w:p>
    <w:p w14:paraId="24394F01" w14:textId="3FBDAB83" w:rsidR="007B697A" w:rsidRDefault="007B697A" w:rsidP="007E3CA9">
      <w:pPr>
        <w:jc w:val="both"/>
        <w:rPr>
          <w:rFonts w:asciiTheme="minorHAnsi" w:hAnsiTheme="minorHAnsi" w:cstheme="minorHAnsi"/>
          <w:sz w:val="22"/>
        </w:rPr>
      </w:pPr>
      <w:r>
        <w:tab/>
      </w:r>
      <w:r w:rsidRPr="007E3CA9">
        <w:rPr>
          <w:rFonts w:asciiTheme="minorHAnsi" w:hAnsiTheme="minorHAnsi" w:cstheme="minorHAnsi"/>
          <w:sz w:val="22"/>
        </w:rPr>
        <w:t xml:space="preserve">Le présent contrat est soumis ay régime d’exonération de l’arrêté ministériel n°76/ </w:t>
      </w:r>
      <w:r w:rsidRPr="007E3CA9">
        <w:rPr>
          <w:rFonts w:asciiTheme="minorHAnsi" w:hAnsiTheme="minorHAnsi" w:cstheme="minorHAnsi"/>
          <w:sz w:val="22"/>
        </w:rPr>
        <w:tab/>
        <w:t xml:space="preserve">CAB/MIN/FINANCES/2012 du 13 janvier 2012 portant dispositions particulières applicables aux </w:t>
      </w:r>
      <w:r w:rsidRPr="007E3CA9">
        <w:rPr>
          <w:rFonts w:asciiTheme="minorHAnsi" w:hAnsiTheme="minorHAnsi" w:cstheme="minorHAnsi"/>
          <w:sz w:val="22"/>
        </w:rPr>
        <w:tab/>
        <w:t xml:space="preserve">marchés publics à financement extérieur. </w:t>
      </w:r>
    </w:p>
    <w:p w14:paraId="6A69A54B" w14:textId="156F3BC8" w:rsidR="007B697A" w:rsidRDefault="007B697A">
      <w:pPr>
        <w:spacing w:line="240" w:lineRule="auto"/>
        <w:rPr>
          <w:rFonts w:asciiTheme="minorHAnsi" w:hAnsiTheme="minorHAnsi" w:cstheme="minorHAnsi"/>
          <w:sz w:val="22"/>
        </w:rPr>
      </w:pPr>
      <w:r>
        <w:rPr>
          <w:rFonts w:asciiTheme="minorHAnsi" w:hAnsiTheme="minorHAnsi" w:cstheme="minorHAnsi"/>
          <w:sz w:val="22"/>
        </w:rPr>
        <w:br w:type="page"/>
      </w:r>
    </w:p>
    <w:p w14:paraId="675518E2" w14:textId="77777777" w:rsidR="007B697A" w:rsidRPr="007E3CA9" w:rsidRDefault="007B697A" w:rsidP="007E3CA9">
      <w:pPr>
        <w:jc w:val="both"/>
        <w:rPr>
          <w:rFonts w:asciiTheme="minorHAnsi" w:hAnsiTheme="minorHAnsi" w:cstheme="minorHAnsi"/>
        </w:rPr>
      </w:pP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0" w:name="_Toc235787943"/>
      <w:bookmarkStart w:id="31" w:name="_Toc236140831"/>
      <w:bookmarkEnd w:id="30"/>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1"/>
    </w:p>
    <w:p w14:paraId="47340EBA" w14:textId="77777777" w:rsidR="00F72033" w:rsidRPr="00A86E43" w:rsidRDefault="000243D6" w:rsidP="00A1761D">
      <w:pPr>
        <w:pStyle w:val="Titre2"/>
        <w:jc w:val="both"/>
        <w:rPr>
          <w:rFonts w:asciiTheme="minorHAnsi" w:hAnsiTheme="minorHAnsi" w:cstheme="minorHAnsi"/>
          <w:sz w:val="22"/>
          <w:szCs w:val="22"/>
        </w:rPr>
      </w:pPr>
      <w:bookmarkStart w:id="32" w:name="_Toc390691469"/>
      <w:bookmarkStart w:id="33" w:name="_Toc392669640"/>
      <w:bookmarkStart w:id="34" w:name="_Toc236140832"/>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2"/>
      <w:bookmarkEnd w:id="33"/>
      <w:bookmarkEnd w:id="34"/>
    </w:p>
    <w:p w14:paraId="3325C3B9" w14:textId="217CA8E4"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5DAC1AF0" w:rsidR="00D00B3A" w:rsidRPr="00A86E43" w:rsidRDefault="00957494" w:rsidP="00AD4EB1">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La cheffe du projet </w:t>
      </w:r>
      <w:r w:rsidR="00D97642">
        <w:rPr>
          <w:rFonts w:asciiTheme="minorHAnsi" w:hAnsiTheme="minorHAnsi" w:cstheme="minorHAnsi"/>
          <w:szCs w:val="22"/>
        </w:rPr>
        <w:t xml:space="preserve">Pour Elles : </w:t>
      </w:r>
      <w:r>
        <w:rPr>
          <w:rFonts w:asciiTheme="minorHAnsi" w:hAnsiTheme="minorHAnsi" w:cstheme="minorHAnsi"/>
          <w:szCs w:val="22"/>
        </w:rPr>
        <w:t>Sport et culture</w:t>
      </w:r>
    </w:p>
    <w:p w14:paraId="02136460" w14:textId="344ED3CF" w:rsidR="00F766D6" w:rsidRPr="00A86E43" w:rsidRDefault="00957494" w:rsidP="00AD4EB1">
      <w:pPr>
        <w:pStyle w:val="u"/>
        <w:widowControl w:val="0"/>
        <w:numPr>
          <w:ilvl w:val="0"/>
          <w:numId w:val="8"/>
        </w:numPr>
        <w:rPr>
          <w:rFonts w:asciiTheme="minorHAnsi" w:hAnsiTheme="minorHAnsi" w:cstheme="minorHAnsi"/>
          <w:szCs w:val="22"/>
        </w:rPr>
      </w:pPr>
      <w:r>
        <w:rPr>
          <w:rFonts w:asciiTheme="minorHAnsi" w:hAnsiTheme="minorHAnsi" w:cstheme="minorHAnsi"/>
          <w:szCs w:val="22"/>
        </w:rPr>
        <w:t>L’expert infrastructures</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5" w:name="_Toc390691470"/>
      <w:bookmarkStart w:id="36" w:name="_Toc392669641"/>
      <w:bookmarkStart w:id="37" w:name="_Toc236140833"/>
      <w:r w:rsidRPr="00A86E43">
        <w:rPr>
          <w:rFonts w:asciiTheme="minorHAnsi" w:hAnsiTheme="minorHAnsi" w:cstheme="minorHAnsi"/>
          <w:sz w:val="22"/>
          <w:szCs w:val="22"/>
        </w:rPr>
        <w:t>Admission</w:t>
      </w:r>
      <w:bookmarkEnd w:id="35"/>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6"/>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7"/>
    </w:p>
    <w:p w14:paraId="0842A4DD" w14:textId="4F206FB6"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3C4ED2BA" w14:textId="77777777" w:rsidR="00D97642" w:rsidRPr="00A86E43" w:rsidRDefault="00D97642" w:rsidP="00D97642">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cheffe du projet Pour Elles : Sport et culture</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8" w:name="_Toc236140834"/>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8"/>
    </w:p>
    <w:p w14:paraId="2F107B2A" w14:textId="77777777" w:rsidR="00E4145C" w:rsidRPr="00957494" w:rsidRDefault="00E4145C" w:rsidP="00E4145C">
      <w:pPr>
        <w:pStyle w:val="Titre2"/>
        <w:spacing w:before="120" w:after="60"/>
        <w:rPr>
          <w:rFonts w:asciiTheme="minorHAnsi" w:hAnsiTheme="minorHAnsi" w:cstheme="minorHAnsi"/>
          <w:sz w:val="22"/>
          <w:szCs w:val="22"/>
        </w:rPr>
      </w:pPr>
      <w:bookmarkStart w:id="39" w:name="_Toc236140835"/>
      <w:r w:rsidRPr="00A86E43">
        <w:rPr>
          <w:rFonts w:asciiTheme="minorHAnsi" w:hAnsiTheme="minorHAnsi" w:cstheme="minorHAnsi"/>
          <w:sz w:val="22"/>
          <w:szCs w:val="22"/>
        </w:rPr>
        <w:t>Livraison</w:t>
      </w:r>
      <w:bookmarkEnd w:id="39"/>
    </w:p>
    <w:p w14:paraId="2651D6A5" w14:textId="228FE9DE" w:rsidR="00E4145C" w:rsidRPr="00957494" w:rsidRDefault="00E4145C" w:rsidP="00A1761D">
      <w:pPr>
        <w:ind w:firstLine="556"/>
        <w:jc w:val="both"/>
        <w:rPr>
          <w:rFonts w:asciiTheme="minorHAnsi" w:hAnsiTheme="minorHAnsi" w:cstheme="minorHAnsi"/>
          <w:sz w:val="22"/>
          <w:szCs w:val="22"/>
        </w:rPr>
      </w:pPr>
      <w:r w:rsidRPr="00957494">
        <w:rPr>
          <w:rFonts w:asciiTheme="minorHAnsi" w:eastAsia="Times New Roman" w:hAnsiTheme="minorHAnsi" w:cstheme="minorHAnsi"/>
          <w:sz w:val="22"/>
          <w:szCs w:val="22"/>
        </w:rPr>
        <w:t xml:space="preserve">Les fournitures sont livrées à </w:t>
      </w:r>
      <w:r w:rsidR="00957494" w:rsidRPr="00957494">
        <w:rPr>
          <w:rFonts w:asciiTheme="minorHAnsi" w:eastAsia="Times New Roman" w:hAnsiTheme="minorHAnsi" w:cstheme="minorHAnsi"/>
          <w:sz w:val="22"/>
          <w:szCs w:val="22"/>
        </w:rPr>
        <w:t xml:space="preserve">Kinshasa </w:t>
      </w:r>
      <w:r w:rsidR="00D97642">
        <w:rPr>
          <w:rFonts w:asciiTheme="minorHAnsi" w:eastAsia="Times New Roman" w:hAnsiTheme="minorHAnsi" w:cstheme="minorHAnsi"/>
          <w:sz w:val="22"/>
          <w:szCs w:val="22"/>
        </w:rPr>
        <w:t>en République démocratique du Congo sous l’</w:t>
      </w:r>
      <w:r w:rsidR="00957494">
        <w:rPr>
          <w:rFonts w:asciiTheme="minorHAnsi" w:eastAsia="Times New Roman" w:hAnsiTheme="minorHAnsi" w:cstheme="minorHAnsi"/>
          <w:sz w:val="22"/>
          <w:szCs w:val="22"/>
        </w:rPr>
        <w:t>Incoterm</w:t>
      </w:r>
      <w:r w:rsidRPr="007E3CA9">
        <w:rPr>
          <w:rFonts w:asciiTheme="minorHAnsi" w:eastAsia="Times New Roman" w:hAnsiTheme="minorHAnsi" w:cstheme="minorHAnsi"/>
          <w:sz w:val="22"/>
          <w:szCs w:val="22"/>
        </w:rPr>
        <w:t xml:space="preserve"> </w:t>
      </w:r>
      <w:r w:rsidR="00957494" w:rsidRPr="00957494">
        <w:rPr>
          <w:rFonts w:asciiTheme="minorHAnsi" w:eastAsia="Times New Roman" w:hAnsiTheme="minorHAnsi" w:cstheme="minorHAnsi"/>
          <w:sz w:val="22"/>
          <w:szCs w:val="22"/>
        </w:rPr>
        <w:t>DDP</w:t>
      </w:r>
      <w:r w:rsidRPr="00957494">
        <w:rPr>
          <w:rFonts w:asciiTheme="minorHAnsi" w:hAnsiTheme="minorHAnsi" w:cstheme="minorHAnsi"/>
          <w:sz w:val="22"/>
          <w:szCs w:val="22"/>
          <w:vertAlign w:val="superscript"/>
        </w:rPr>
        <w:footnoteReference w:id="2"/>
      </w:r>
      <w:r w:rsidRPr="00957494">
        <w:rPr>
          <w:rFonts w:asciiTheme="minorHAnsi" w:hAnsiTheme="minorHAnsi" w:cstheme="minorHAnsi"/>
          <w:sz w:val="22"/>
          <w:szCs w:val="22"/>
        </w:rPr>
        <w:t>.</w:t>
      </w:r>
    </w:p>
    <w:p w14:paraId="2CA4505C" w14:textId="669EDA9E"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 xml:space="preserve">à l'avance. Toutes les livraisons ont lieu entre </w:t>
      </w:r>
      <w:r w:rsidR="00957494">
        <w:rPr>
          <w:rFonts w:asciiTheme="minorHAnsi" w:hAnsiTheme="minorHAnsi" w:cstheme="minorHAnsi"/>
          <w:szCs w:val="22"/>
        </w:rPr>
        <w:t xml:space="preserve">8 </w:t>
      </w:r>
      <w:r w:rsidRPr="00A86E43">
        <w:rPr>
          <w:rFonts w:asciiTheme="minorHAnsi" w:hAnsiTheme="minorHAnsi" w:cstheme="minorHAnsi"/>
          <w:szCs w:val="22"/>
        </w:rPr>
        <w:t xml:space="preserve">heures et </w:t>
      </w:r>
      <w:r w:rsidR="00957494">
        <w:rPr>
          <w:rFonts w:asciiTheme="minorHAnsi" w:hAnsiTheme="minorHAnsi" w:cstheme="minorHAnsi"/>
          <w:szCs w:val="22"/>
        </w:rPr>
        <w:t xml:space="preserve">17 </w:t>
      </w:r>
      <w:r w:rsidR="00E862F1">
        <w:rPr>
          <w:rFonts w:asciiTheme="minorHAnsi" w:hAnsiTheme="minorHAnsi" w:cstheme="minorHAnsi"/>
          <w:szCs w:val="22"/>
        </w:rPr>
        <w:t>heures</w:t>
      </w:r>
      <w:r w:rsidR="00E862F1" w:rsidRPr="00A86E43">
        <w:rPr>
          <w:rFonts w:asciiTheme="minorHAnsi" w:hAnsiTheme="minorHAnsi" w:cstheme="minorHAnsi"/>
          <w:szCs w:val="22"/>
        </w:rPr>
        <w:t xml:space="preserve"> </w:t>
      </w:r>
      <w:r w:rsidR="00E862F1">
        <w:rPr>
          <w:rFonts w:asciiTheme="minorHAnsi" w:hAnsiTheme="minorHAnsi" w:cstheme="minorHAnsi"/>
          <w:szCs w:val="22"/>
        </w:rPr>
        <w:t>au</w:t>
      </w:r>
      <w:r w:rsidRPr="00A86E43">
        <w:rPr>
          <w:rFonts w:asciiTheme="minorHAnsi" w:hAnsiTheme="minorHAnsi" w:cstheme="minorHAnsi"/>
          <w:szCs w:val="22"/>
        </w:rPr>
        <w:t xml:space="preserve"> lieu convenu à cet effet.</w:t>
      </w:r>
    </w:p>
    <w:p w14:paraId="36AB99C9" w14:textId="7777777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1E7520A8" w14:textId="275CDE46"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et dans le bon de commande ont été respectées et si les fournitures sont conformes au cahier des </w:t>
      </w:r>
      <w:r w:rsidR="00E862F1">
        <w:rPr>
          <w:rFonts w:asciiTheme="minorHAnsi" w:hAnsiTheme="minorHAnsi" w:cstheme="minorHAnsi"/>
          <w:szCs w:val="22"/>
        </w:rPr>
        <w:t>clauses techniques particulières</w:t>
      </w:r>
      <w:r w:rsidRPr="00A86E43">
        <w:rPr>
          <w:rFonts w:asciiTheme="minorHAnsi" w:hAnsiTheme="minorHAnsi" w:cstheme="minorHAnsi"/>
          <w:szCs w:val="22"/>
        </w:rPr>
        <w:t xml:space="preserve"> (annexe I).</w:t>
      </w:r>
    </w:p>
    <w:p w14:paraId="0E728F0C" w14:textId="2EB2A3A2" w:rsidR="00DA472B"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163C3FDE" w14:textId="77777777" w:rsidR="00E862F1" w:rsidRPr="00A86E43" w:rsidRDefault="00E862F1" w:rsidP="00A1761D">
      <w:pPr>
        <w:pStyle w:val="v"/>
        <w:widowControl w:val="0"/>
        <w:spacing w:before="120"/>
        <w:ind w:left="556" w:firstLine="0"/>
        <w:rPr>
          <w:rFonts w:asciiTheme="minorHAnsi" w:hAnsiTheme="minorHAnsi" w:cstheme="minorHAnsi"/>
          <w:szCs w:val="22"/>
        </w:rPr>
      </w:pP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lastRenderedPageBreak/>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04A6BC6B" w14:textId="76B878B2"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w:t>
      </w:r>
      <w:r w:rsidR="00E862F1" w:rsidRPr="00A86E43">
        <w:rPr>
          <w:rFonts w:asciiTheme="minorHAnsi" w:hAnsiTheme="minorHAnsi" w:cstheme="minorHAnsi"/>
          <w:szCs w:val="22"/>
        </w:rPr>
        <w:t xml:space="preserve">au cahier des </w:t>
      </w:r>
      <w:r w:rsidR="00E862F1">
        <w:rPr>
          <w:rFonts w:asciiTheme="minorHAnsi" w:hAnsiTheme="minorHAnsi" w:cstheme="minorHAnsi"/>
          <w:szCs w:val="22"/>
        </w:rPr>
        <w:t>clauses techniques particulières</w:t>
      </w:r>
      <w:r w:rsidR="00E862F1"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modèles;</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sur l'étiquetage;</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40" w:name="_Toc236140836"/>
      <w:r>
        <w:rPr>
          <w:rFonts w:asciiTheme="minorHAnsi" w:hAnsiTheme="minorHAnsi" w:cstheme="minorHAnsi"/>
          <w:sz w:val="22"/>
          <w:szCs w:val="22"/>
        </w:rPr>
        <w:t>Contrôle des exports</w:t>
      </w:r>
      <w:bookmarkEnd w:id="40"/>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082DBB86" w14:textId="77777777" w:rsidR="00254863" w:rsidRDefault="00254863">
      <w:pPr>
        <w:ind w:left="567"/>
        <w:jc w:val="both"/>
      </w:pP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1" w:name="_Toc392669645"/>
      <w:bookmarkStart w:id="42" w:name="_Toc236140837"/>
      <w:r>
        <w:rPr>
          <w:rFonts w:asciiTheme="minorHAnsi" w:hAnsiTheme="minorHAnsi" w:cstheme="minorHAnsi"/>
          <w:sz w:val="22"/>
          <w:szCs w:val="22"/>
        </w:rPr>
        <w:t>Langue du contrat</w:t>
      </w:r>
      <w:bookmarkEnd w:id="42"/>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236140838"/>
      <w:r w:rsidRPr="00A86E43">
        <w:rPr>
          <w:rFonts w:asciiTheme="minorHAnsi" w:hAnsiTheme="minorHAnsi" w:cstheme="minorHAnsi"/>
          <w:sz w:val="22"/>
          <w:szCs w:val="22"/>
        </w:rPr>
        <w:t xml:space="preserve">Engagement du </w:t>
      </w:r>
      <w:bookmarkEnd w:id="41"/>
      <w:r w:rsidR="00825236" w:rsidRPr="003A0706">
        <w:rPr>
          <w:rFonts w:asciiTheme="minorHAnsi" w:hAnsiTheme="minorHAnsi" w:cstheme="minorHAnsi"/>
          <w:smallCaps/>
          <w:sz w:val="22"/>
          <w:szCs w:val="22"/>
        </w:rPr>
        <w:t>Contractant</w:t>
      </w:r>
      <w:bookmarkEnd w:id="43"/>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53ADE61A" w:rsidR="00456853" w:rsidRPr="00A86E43" w:rsidRDefault="00957494"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69202A">
        <w:rPr>
          <w:rFonts w:asciiTheme="minorHAnsi" w:hAnsiTheme="minorHAnsi" w:cstheme="minorHAnsi"/>
          <w:szCs w:val="22"/>
        </w:rPr>
        <w:t xml:space="preserve"> conformer au cahier des clauses techniques particulières </w:t>
      </w:r>
      <w:r w:rsidR="00456853" w:rsidRPr="00A86E43">
        <w:rPr>
          <w:rFonts w:asciiTheme="minorHAnsi" w:hAnsiTheme="minorHAnsi" w:cstheme="minorHAnsi"/>
          <w:smallCaps/>
          <w:szCs w:val="22"/>
        </w:rPr>
        <w:t>;</w:t>
      </w:r>
    </w:p>
    <w:p w14:paraId="6C182559" w14:textId="6885A622" w:rsidR="00456853" w:rsidRPr="00A86E43" w:rsidRDefault="00957494"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par écrit toute communication ou instruction relative aux prestations qui lui parviendrait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00456853" w:rsidRPr="00A86E43">
        <w:rPr>
          <w:rFonts w:asciiTheme="minorHAnsi" w:hAnsiTheme="minorHAnsi" w:cstheme="minorHAnsi"/>
          <w:szCs w:val="22"/>
        </w:rPr>
        <w:t xml:space="preserve">ou </w:t>
      </w:r>
      <w:r w:rsidR="00456853" w:rsidRPr="00A86E43">
        <w:rPr>
          <w:rFonts w:asciiTheme="minorHAnsi" w:hAnsiTheme="minorHAnsi" w:cstheme="minorHAnsi"/>
          <w:szCs w:val="22"/>
        </w:rPr>
        <w:lastRenderedPageBreak/>
        <w:t xml:space="preserve">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00456853" w:rsidRPr="00A86E43">
        <w:rPr>
          <w:rFonts w:asciiTheme="minorHAnsi" w:hAnsiTheme="minorHAnsi" w:cstheme="minorHAnsi"/>
          <w:szCs w:val="22"/>
        </w:rPr>
        <w:t>;</w:t>
      </w:r>
    </w:p>
    <w:p w14:paraId="755DB327" w14:textId="6A4351DF" w:rsidR="00456853" w:rsidRPr="00A86E43" w:rsidRDefault="00957494"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00456853" w:rsidRPr="00A86E43">
        <w:rPr>
          <w:rFonts w:asciiTheme="minorHAnsi" w:hAnsiTheme="minorHAnsi" w:cstheme="minorHAnsi"/>
          <w:smallCaps/>
          <w:szCs w:val="22"/>
        </w:rPr>
        <w:t>Contrat</w:t>
      </w:r>
      <w:r w:rsidR="00456853" w:rsidRPr="00A86E43">
        <w:rPr>
          <w:rFonts w:asciiTheme="minorHAnsi" w:hAnsiTheme="minorHAnsi" w:cstheme="minorHAnsi"/>
          <w:szCs w:val="22"/>
        </w:rPr>
        <w:t> ;</w:t>
      </w:r>
    </w:p>
    <w:p w14:paraId="26AEC7B2" w14:textId="33A8CAF4" w:rsidR="00456853" w:rsidRPr="00A86E43" w:rsidRDefault="00957494"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Respecter</w:t>
      </w:r>
      <w:r w:rsidR="00456853"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ne soit pas mise en cause à cet égard ni par le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ni par tout autre interlocuteur désigné par ce dernier ;</w:t>
      </w:r>
    </w:p>
    <w:p w14:paraId="1A2FBA21" w14:textId="6D7EBE8A" w:rsidR="00456853" w:rsidRPr="00A86E43" w:rsidRDefault="00957494"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w:t>
      </w:r>
      <w:r w:rsidR="00456853"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xml:space="preserve">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w:t>
      </w:r>
    </w:p>
    <w:p w14:paraId="34043BE3" w14:textId="3260B469" w:rsidR="00456853" w:rsidRPr="00A86E43" w:rsidRDefault="00957494"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00456853" w:rsidRPr="00A86E43">
        <w:rPr>
          <w:rFonts w:asciiTheme="minorHAnsi" w:hAnsiTheme="minorHAnsi" w:cstheme="minorHAnsi"/>
          <w:szCs w:val="22"/>
        </w:rPr>
        <w:t>;</w:t>
      </w:r>
    </w:p>
    <w:p w14:paraId="217A3A46" w14:textId="42F5F8C9" w:rsidR="00456853" w:rsidRPr="00A86E43" w:rsidRDefault="00957494"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présenter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00456853"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w:t>
      </w:r>
    </w:p>
    <w:p w14:paraId="691A5BDB" w14:textId="330D2A11" w:rsidR="00F97562" w:rsidRPr="00A86E43" w:rsidRDefault="00F97562" w:rsidP="0069202A">
      <w:pPr>
        <w:pStyle w:val="u"/>
        <w:widowControl w:val="0"/>
        <w:spacing w:before="60"/>
        <w:ind w:left="1428"/>
        <w:rPr>
          <w:rFonts w:asciiTheme="minorHAnsi" w:hAnsiTheme="minorHAnsi" w:cstheme="minorHAnsi"/>
          <w:szCs w:val="22"/>
        </w:rPr>
      </w:pP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636FA5A" w:rsidR="003A4792" w:rsidRPr="00A86E43" w:rsidRDefault="00957494" w:rsidP="00AD4EB1">
      <w:pPr>
        <w:pStyle w:val="u"/>
        <w:widowControl w:val="0"/>
        <w:numPr>
          <w:ilvl w:val="0"/>
          <w:numId w:val="8"/>
        </w:numPr>
        <w:spacing w:before="120"/>
        <w:rPr>
          <w:rFonts w:asciiTheme="minorHAnsi" w:hAnsiTheme="minorHAnsi" w:cstheme="minorHAnsi"/>
          <w:szCs w:val="22"/>
        </w:rPr>
      </w:pPr>
      <w:r w:rsidRPr="00A86E43">
        <w:rPr>
          <w:rFonts w:asciiTheme="minorHAnsi" w:hAnsiTheme="minorHAnsi" w:cstheme="minorHAnsi"/>
          <w:szCs w:val="22"/>
        </w:rPr>
        <w:t>Réaliser</w:t>
      </w:r>
      <w:r w:rsidR="003A4792"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003A4792"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4BD3AEB0" w:rsidR="003A4792" w:rsidRPr="00A86E43" w:rsidRDefault="00957494"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Utiliser</w:t>
      </w:r>
      <w:r w:rsidR="003A4792"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392669646"/>
      <w:bookmarkStart w:id="45" w:name="_Toc236140839"/>
      <w:r w:rsidRPr="00A86E43">
        <w:rPr>
          <w:rFonts w:asciiTheme="minorHAnsi" w:hAnsiTheme="minorHAnsi" w:cstheme="minorHAnsi"/>
          <w:sz w:val="22"/>
          <w:szCs w:val="22"/>
        </w:rPr>
        <w:t>Confidentialité</w:t>
      </w:r>
      <w:bookmarkEnd w:id="44"/>
      <w:bookmarkEnd w:id="45"/>
    </w:p>
    <w:p w14:paraId="02834DA2" w14:textId="6FE87BAD"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957494"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5B0EFCCF" w:rsidR="00B55D7E" w:rsidRPr="00A86E43" w:rsidRDefault="00E862F1"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Ne</w:t>
      </w:r>
      <w:r w:rsidR="0091111F"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4483DF93" w:rsidR="00B55D7E" w:rsidRPr="00A86E43" w:rsidRDefault="00E862F1"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Prendre</w:t>
      </w:r>
      <w:r w:rsidR="00B55D7E"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00B55D7E"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00B55D7E"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00B55D7E"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00B55D7E"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0EB6BC52" w:rsidR="00B55D7E" w:rsidRPr="00A86E43" w:rsidRDefault="00E862F1"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00B55D7E"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00B55D7E"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6" w:name="_Toc392669649"/>
      <w:bookmarkStart w:id="47" w:name="_Toc236140840"/>
      <w:r w:rsidRPr="00A86E43">
        <w:rPr>
          <w:rFonts w:asciiTheme="minorHAnsi" w:hAnsiTheme="minorHAnsi" w:cstheme="minorHAnsi"/>
          <w:sz w:val="22"/>
          <w:szCs w:val="22"/>
        </w:rPr>
        <w:lastRenderedPageBreak/>
        <w:t>Assurance</w:t>
      </w:r>
      <w:bookmarkEnd w:id="46"/>
      <w:bookmarkEnd w:id="47"/>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8" w:name="_Ref464060009"/>
      <w:bookmarkStart w:id="49" w:name="_Toc525912441"/>
      <w:bookmarkStart w:id="50" w:name="_Toc236140841"/>
      <w:r w:rsidRPr="00A86E43">
        <w:rPr>
          <w:rFonts w:asciiTheme="minorHAnsi" w:hAnsiTheme="minorHAnsi" w:cstheme="minorHAnsi"/>
          <w:sz w:val="22"/>
          <w:szCs w:val="22"/>
        </w:rPr>
        <w:t>Point de contact et communication</w:t>
      </w:r>
      <w:bookmarkEnd w:id="48"/>
      <w:bookmarkEnd w:id="49"/>
      <w:bookmarkEnd w:id="50"/>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49C12A49" w14:textId="55241A03" w:rsidR="00CA7460" w:rsidRPr="00A86E43"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0609A37F" w14:textId="77777777" w:rsidR="00D97642" w:rsidRPr="00DE1D40" w:rsidRDefault="00D97642" w:rsidP="00D97642">
            <w:pPr>
              <w:widowControl w:val="0"/>
              <w:numPr>
                <w:ilvl w:val="12"/>
                <w:numId w:val="0"/>
              </w:numPr>
              <w:spacing w:line="240" w:lineRule="auto"/>
              <w:jc w:val="both"/>
              <w:rPr>
                <w:rFonts w:asciiTheme="minorHAnsi" w:hAnsiTheme="minorHAnsi" w:cstheme="minorHAnsi"/>
                <w:smallCaps/>
                <w:sz w:val="22"/>
                <w:szCs w:val="22"/>
              </w:rPr>
            </w:pPr>
            <w:r w:rsidRPr="00DE1D40">
              <w:rPr>
                <w:rFonts w:asciiTheme="minorHAnsi" w:hAnsiTheme="minorHAnsi" w:cstheme="minorHAnsi"/>
                <w:smallCaps/>
                <w:sz w:val="22"/>
                <w:szCs w:val="22"/>
              </w:rPr>
              <w:t xml:space="preserve">Expertise France </w:t>
            </w:r>
          </w:p>
          <w:p w14:paraId="3AD1F6A9" w14:textId="77777777" w:rsidR="00D97642" w:rsidRPr="00DE1D40" w:rsidRDefault="00D97642" w:rsidP="00D97642">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Florence Douaze</w:t>
            </w:r>
            <w:r>
              <w:rPr>
                <w:rFonts w:asciiTheme="minorHAnsi" w:hAnsiTheme="minorHAnsi" w:cstheme="minorHAnsi"/>
                <w:sz w:val="22"/>
                <w:szCs w:val="22"/>
              </w:rPr>
              <w:t>-</w:t>
            </w:r>
            <w:r w:rsidRPr="00DE1D40">
              <w:rPr>
                <w:rFonts w:asciiTheme="minorHAnsi" w:hAnsiTheme="minorHAnsi" w:cstheme="minorHAnsi"/>
                <w:sz w:val="22"/>
                <w:szCs w:val="22"/>
              </w:rPr>
              <w:t>Bonnet</w:t>
            </w:r>
          </w:p>
          <w:p w14:paraId="23F07BBA" w14:textId="77777777" w:rsidR="00D97642" w:rsidRDefault="00D97642" w:rsidP="00D97642">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Chef</w:t>
            </w:r>
            <w:r>
              <w:rPr>
                <w:rFonts w:asciiTheme="minorHAnsi" w:hAnsiTheme="minorHAnsi" w:cstheme="minorHAnsi"/>
                <w:sz w:val="22"/>
                <w:szCs w:val="22"/>
              </w:rPr>
              <w:t>fe</w:t>
            </w:r>
            <w:r w:rsidRPr="00DE1D40">
              <w:rPr>
                <w:rFonts w:asciiTheme="minorHAnsi" w:hAnsiTheme="minorHAnsi" w:cstheme="minorHAnsi"/>
                <w:sz w:val="22"/>
                <w:szCs w:val="22"/>
              </w:rPr>
              <w:t xml:space="preserve"> du projet Pour elles : Sport et culture</w:t>
            </w:r>
          </w:p>
          <w:p w14:paraId="5BC7493D" w14:textId="77777777" w:rsidR="00D97642" w:rsidRPr="00DE1D40" w:rsidRDefault="00D97642" w:rsidP="00D97642">
            <w:pPr>
              <w:widowControl w:val="0"/>
              <w:numPr>
                <w:ilvl w:val="12"/>
                <w:numId w:val="0"/>
              </w:numPr>
              <w:spacing w:line="240" w:lineRule="auto"/>
              <w:jc w:val="both"/>
              <w:rPr>
                <w:rFonts w:asciiTheme="minorHAnsi" w:hAnsiTheme="minorHAnsi" w:cstheme="minorHAnsi"/>
                <w:sz w:val="22"/>
                <w:szCs w:val="22"/>
              </w:rPr>
            </w:pPr>
          </w:p>
          <w:p w14:paraId="07518B9F" w14:textId="77777777" w:rsidR="00D97642" w:rsidRPr="00DE1D40" w:rsidRDefault="00D97642" w:rsidP="00D97642">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Immeuble Park Towers</w:t>
            </w:r>
          </w:p>
          <w:p w14:paraId="5E65F9CC" w14:textId="77777777" w:rsidR="00D97642" w:rsidRPr="00DE1D40" w:rsidRDefault="00D97642" w:rsidP="00D97642">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 xml:space="preserve">Croisement des avenues </w:t>
            </w:r>
          </w:p>
          <w:p w14:paraId="092CF94E" w14:textId="77777777" w:rsidR="00D97642" w:rsidRPr="00DE1D40" w:rsidRDefault="00D97642" w:rsidP="00D97642">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Ambassadeurs et Batetela,</w:t>
            </w:r>
          </w:p>
          <w:p w14:paraId="1D64D1EC" w14:textId="77777777" w:rsidR="00D97642" w:rsidRPr="00DE1D40" w:rsidRDefault="00D97642" w:rsidP="00D97642">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Kinshasa, Gombe</w:t>
            </w:r>
          </w:p>
          <w:p w14:paraId="3FD60122" w14:textId="77777777" w:rsidR="00D97642" w:rsidRDefault="00D97642" w:rsidP="00D97642">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République démocratique du Congo</w:t>
            </w:r>
          </w:p>
          <w:p w14:paraId="0FF64A40" w14:textId="77777777" w:rsidR="00D97642" w:rsidRDefault="00D97642" w:rsidP="00D97642">
            <w:pPr>
              <w:widowControl w:val="0"/>
              <w:numPr>
                <w:ilvl w:val="12"/>
                <w:numId w:val="0"/>
              </w:numPr>
              <w:spacing w:line="240" w:lineRule="auto"/>
              <w:jc w:val="both"/>
              <w:rPr>
                <w:rFonts w:asciiTheme="minorHAnsi" w:hAnsiTheme="minorHAnsi" w:cstheme="minorHAnsi"/>
                <w:sz w:val="22"/>
                <w:szCs w:val="22"/>
              </w:rPr>
            </w:pPr>
          </w:p>
          <w:p w14:paraId="011F9325" w14:textId="1AE9A7BF" w:rsidR="00D07897" w:rsidRPr="00A86E43" w:rsidRDefault="006A1BE0" w:rsidP="00B2733D">
            <w:pPr>
              <w:widowControl w:val="0"/>
              <w:numPr>
                <w:ilvl w:val="12"/>
                <w:numId w:val="0"/>
              </w:numPr>
              <w:spacing w:line="240" w:lineRule="auto"/>
              <w:jc w:val="both"/>
              <w:rPr>
                <w:rFonts w:asciiTheme="minorHAnsi" w:hAnsiTheme="minorHAnsi" w:cstheme="minorHAnsi"/>
                <w:sz w:val="22"/>
                <w:szCs w:val="22"/>
                <w:highlight w:val="yellow"/>
              </w:rPr>
            </w:pPr>
            <w:hyperlink r:id="rId16" w:history="1">
              <w:r w:rsidR="00D97642" w:rsidRPr="00B0012E">
                <w:rPr>
                  <w:rStyle w:val="Lienhypertexte"/>
                  <w:rFonts w:asciiTheme="minorHAnsi" w:hAnsiTheme="minorHAnsi" w:cstheme="minorHAnsi"/>
                  <w:sz w:val="22"/>
                  <w:szCs w:val="22"/>
                </w:rPr>
                <w:t>florence.douaze-bonnet@expertisefrance.fr</w:t>
              </w:r>
            </w:hyperlink>
            <w:r w:rsidR="00D97642">
              <w:rPr>
                <w:rFonts w:asciiTheme="minorHAnsi" w:hAnsiTheme="minorHAnsi" w:cstheme="minorHAnsi"/>
                <w:sz w:val="22"/>
                <w:szCs w:val="22"/>
              </w:rPr>
              <w:t xml:space="preserve"> </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69202A" w:rsidRDefault="00D07897" w:rsidP="00B2733D">
            <w:pPr>
              <w:pStyle w:val="w"/>
              <w:spacing w:before="100" w:beforeAutospacing="1" w:after="100" w:afterAutospacing="1"/>
              <w:rPr>
                <w:rFonts w:asciiTheme="minorHAnsi" w:hAnsiTheme="minorHAnsi" w:cstheme="minorHAnsi"/>
                <w:szCs w:val="22"/>
                <w:highlight w:val="yellow"/>
              </w:rPr>
            </w:pPr>
            <w:r w:rsidRPr="0069202A">
              <w:rPr>
                <w:rFonts w:asciiTheme="minorHAnsi" w:eastAsia="Calibri" w:hAnsiTheme="minorHAnsi" w:cstheme="minorHAnsi"/>
                <w:szCs w:val="22"/>
                <w:highlight w:val="yellow"/>
              </w:rPr>
              <w:t xml:space="preserve">A renseigner par le </w:t>
            </w:r>
            <w:r w:rsidR="00100109" w:rsidRPr="0069202A">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1" w:name="_Toc236140842"/>
      <w:r>
        <w:rPr>
          <w:rFonts w:asciiTheme="minorHAnsi" w:hAnsiTheme="minorHAnsi" w:cstheme="minorHAnsi"/>
          <w:sz w:val="22"/>
          <w:szCs w:val="22"/>
        </w:rPr>
        <w:t>Engagement contre la déforestation</w:t>
      </w:r>
      <w:bookmarkEnd w:id="51"/>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lastRenderedPageBreak/>
        <w:t>produits de ménage et d’entretien ;</w:t>
      </w:r>
    </w:p>
    <w:p w14:paraId="6AEDAFC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AD4EB1">
      <w:pPr>
        <w:pStyle w:val="Paragraphedeliste"/>
        <w:numPr>
          <w:ilvl w:val="0"/>
          <w:numId w:val="24"/>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AD4EB1">
      <w:pPr>
        <w:pStyle w:val="Paragraphedeliste"/>
        <w:numPr>
          <w:ilvl w:val="0"/>
          <w:numId w:val="24"/>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5188B279" w:rsidR="00BB7DD0" w:rsidRDefault="00BB7DD0" w:rsidP="00BB7DD0">
      <w:pPr>
        <w:pStyle w:val="v"/>
        <w:widowControl w:val="0"/>
        <w:numPr>
          <w:ilvl w:val="12"/>
          <w:numId w:val="0"/>
        </w:numPr>
        <w:spacing w:before="120"/>
        <w:ind w:left="561"/>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7" w:history="1">
        <w:r>
          <w:rPr>
            <w:rStyle w:val="Lienhypertexte"/>
            <w:rFonts w:asciiTheme="minorHAnsi" w:hAnsiTheme="minorHAnsi"/>
            <w:szCs w:val="22"/>
          </w:rPr>
          <w:t>https://www.ecologie.gouv.fr/sites/default/files/Guide_politique_achat_public_zero_deforestation.pdf</w:t>
        </w:r>
      </w:hyperlink>
    </w:p>
    <w:p w14:paraId="0433B430" w14:textId="52291930" w:rsidR="00C147D4" w:rsidRDefault="00C147D4" w:rsidP="00BB7DD0">
      <w:pPr>
        <w:pStyle w:val="v"/>
        <w:widowControl w:val="0"/>
        <w:numPr>
          <w:ilvl w:val="12"/>
          <w:numId w:val="0"/>
        </w:numPr>
        <w:spacing w:before="120"/>
        <w:ind w:left="561"/>
        <w:rPr>
          <w:rStyle w:val="Lienhypertexte"/>
          <w:rFonts w:asciiTheme="minorHAnsi" w:hAnsiTheme="minorHAnsi"/>
          <w:szCs w:val="22"/>
        </w:rPr>
      </w:pPr>
    </w:p>
    <w:p w14:paraId="0DB834E3" w14:textId="575AE6D0" w:rsidR="00C147D4" w:rsidRPr="005F77D9"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6140843"/>
      <w:r w:rsidRPr="005F77D9">
        <w:rPr>
          <w:rFonts w:asciiTheme="minorHAnsi" w:hAnsiTheme="minorHAnsi"/>
          <w:b/>
          <w:caps/>
          <w:sz w:val="24"/>
          <w:u w:val="single"/>
        </w:rPr>
        <w:t>Clause environnementale</w:t>
      </w:r>
      <w:bookmarkEnd w:id="52"/>
      <w:r w:rsidRPr="005F77D9">
        <w:rPr>
          <w:rFonts w:asciiTheme="minorHAnsi" w:hAnsiTheme="minorHAnsi"/>
          <w:b/>
          <w:caps/>
          <w:sz w:val="24"/>
          <w:u w:val="single"/>
        </w:rPr>
        <w:t xml:space="preserve"> </w:t>
      </w:r>
    </w:p>
    <w:p w14:paraId="756A4195" w14:textId="35335B90" w:rsidR="00C147D4" w:rsidRPr="005F77D9" w:rsidRDefault="00C147D4" w:rsidP="005F77D9">
      <w:pPr>
        <w:pStyle w:val="Titre2"/>
        <w:spacing w:before="120" w:after="60"/>
        <w:jc w:val="both"/>
        <w:rPr>
          <w:rFonts w:asciiTheme="minorHAnsi" w:hAnsiTheme="minorHAnsi" w:cstheme="minorHAnsi"/>
          <w:sz w:val="22"/>
          <w:szCs w:val="22"/>
        </w:rPr>
      </w:pPr>
      <w:bookmarkStart w:id="53" w:name="_Toc236140844"/>
      <w:r w:rsidRPr="005F77D9">
        <w:rPr>
          <w:rFonts w:asciiTheme="minorHAnsi" w:hAnsiTheme="minorHAnsi" w:cstheme="minorHAnsi"/>
          <w:sz w:val="22"/>
          <w:szCs w:val="22"/>
        </w:rPr>
        <w:t>Clause environnementale dans le cadre de l’achat de fournitures :</w:t>
      </w:r>
      <w:bookmarkEnd w:id="53"/>
      <w:r w:rsidRPr="005F77D9">
        <w:rPr>
          <w:rFonts w:asciiTheme="minorHAnsi" w:hAnsiTheme="minorHAnsi" w:cstheme="minorHAnsi"/>
          <w:sz w:val="22"/>
          <w:szCs w:val="22"/>
        </w:rPr>
        <w:t xml:space="preserve"> </w:t>
      </w:r>
    </w:p>
    <w:p w14:paraId="0862EB5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l’impact environnemental de ses activités de fourniture, en tenant compte du contexte local, des capacités logistiques disponibles et des filières existantes.</w:t>
      </w:r>
    </w:p>
    <w:p w14:paraId="55EB25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s’engage à :</w:t>
      </w:r>
    </w:p>
    <w:p w14:paraId="391C923B" w14:textId="10D507C2" w:rsidR="00C147D4" w:rsidRPr="00C147D4" w:rsidRDefault="00D97642" w:rsidP="00AD4EB1">
      <w:pPr>
        <w:pStyle w:val="v"/>
        <w:widowControl w:val="0"/>
        <w:numPr>
          <w:ilvl w:val="0"/>
          <w:numId w:val="27"/>
        </w:numPr>
        <w:spacing w:before="120"/>
        <w:rPr>
          <w:rFonts w:asciiTheme="minorHAnsi" w:hAnsiTheme="minorHAnsi" w:cstheme="minorHAnsi"/>
          <w:szCs w:val="22"/>
        </w:rPr>
      </w:pPr>
      <w:r w:rsidRPr="00C147D4">
        <w:rPr>
          <w:rFonts w:asciiTheme="minorHAnsi" w:hAnsiTheme="minorHAnsi" w:cstheme="minorHAnsi"/>
          <w:szCs w:val="22"/>
        </w:rPr>
        <w:t>Privilégier</w:t>
      </w:r>
      <w:r w:rsidR="00C147D4" w:rsidRPr="00C147D4">
        <w:rPr>
          <w:rFonts w:asciiTheme="minorHAnsi" w:hAnsiTheme="minorHAnsi" w:cstheme="minorHAnsi"/>
          <w:szCs w:val="22"/>
        </w:rPr>
        <w:t>, lorsque cela est possible, des produits éco-responsables, notamment :</w:t>
      </w:r>
    </w:p>
    <w:p w14:paraId="1822B3EF" w14:textId="579747E3" w:rsidR="00C147D4" w:rsidRPr="00C147D4" w:rsidRDefault="00D97642" w:rsidP="00AD4EB1">
      <w:pPr>
        <w:pStyle w:val="v"/>
        <w:widowControl w:val="0"/>
        <w:numPr>
          <w:ilvl w:val="1"/>
          <w:numId w:val="27"/>
        </w:numPr>
        <w:spacing w:before="120"/>
        <w:rPr>
          <w:rFonts w:asciiTheme="minorHAnsi" w:hAnsiTheme="minorHAnsi" w:cstheme="minorHAnsi"/>
          <w:szCs w:val="22"/>
        </w:rPr>
      </w:pPr>
      <w:r w:rsidRPr="00C147D4">
        <w:rPr>
          <w:rFonts w:asciiTheme="minorHAnsi" w:hAnsiTheme="minorHAnsi" w:cstheme="minorHAnsi"/>
          <w:szCs w:val="22"/>
        </w:rPr>
        <w:t>Des</w:t>
      </w:r>
      <w:r w:rsidR="00C147D4" w:rsidRPr="00C147D4">
        <w:rPr>
          <w:rFonts w:asciiTheme="minorHAnsi" w:hAnsiTheme="minorHAnsi" w:cstheme="minorHAnsi"/>
          <w:szCs w:val="22"/>
        </w:rPr>
        <w:t xml:space="preserve"> produits fabriqués localement ou régionalement, afin de réduire les transports longue distance ;</w:t>
      </w:r>
    </w:p>
    <w:p w14:paraId="065D8AC8" w14:textId="61ADA1F6" w:rsidR="00C147D4" w:rsidRPr="00C147D4" w:rsidRDefault="00D97642" w:rsidP="00AD4EB1">
      <w:pPr>
        <w:pStyle w:val="v"/>
        <w:widowControl w:val="0"/>
        <w:numPr>
          <w:ilvl w:val="1"/>
          <w:numId w:val="27"/>
        </w:numPr>
        <w:spacing w:before="120"/>
        <w:rPr>
          <w:rFonts w:asciiTheme="minorHAnsi" w:hAnsiTheme="minorHAnsi" w:cstheme="minorHAnsi"/>
          <w:szCs w:val="22"/>
        </w:rPr>
      </w:pPr>
      <w:r w:rsidRPr="00C147D4">
        <w:rPr>
          <w:rFonts w:asciiTheme="minorHAnsi" w:hAnsiTheme="minorHAnsi" w:cstheme="minorHAnsi"/>
          <w:szCs w:val="22"/>
        </w:rPr>
        <w:t>Des</w:t>
      </w:r>
      <w:r w:rsidR="00C147D4" w:rsidRPr="00C147D4">
        <w:rPr>
          <w:rFonts w:asciiTheme="minorHAnsi" w:hAnsiTheme="minorHAnsi" w:cstheme="minorHAnsi"/>
          <w:szCs w:val="22"/>
        </w:rPr>
        <w:t xml:space="preserve"> matériaux recyclés ou facilement recyclables ;</w:t>
      </w:r>
    </w:p>
    <w:p w14:paraId="4DA1BB8D" w14:textId="5D2B33AE" w:rsidR="00C147D4" w:rsidRPr="00C147D4" w:rsidRDefault="00D97642" w:rsidP="00AD4EB1">
      <w:pPr>
        <w:pStyle w:val="v"/>
        <w:widowControl w:val="0"/>
        <w:numPr>
          <w:ilvl w:val="1"/>
          <w:numId w:val="27"/>
        </w:numPr>
        <w:spacing w:before="120"/>
        <w:rPr>
          <w:rFonts w:asciiTheme="minorHAnsi" w:hAnsiTheme="minorHAnsi" w:cstheme="minorHAnsi"/>
          <w:szCs w:val="22"/>
        </w:rPr>
      </w:pPr>
      <w:r w:rsidRPr="00C147D4">
        <w:rPr>
          <w:rFonts w:asciiTheme="minorHAnsi" w:hAnsiTheme="minorHAnsi" w:cstheme="minorHAnsi"/>
          <w:szCs w:val="22"/>
        </w:rPr>
        <w:t>Des</w:t>
      </w:r>
      <w:r w:rsidR="00C147D4" w:rsidRPr="00C147D4">
        <w:rPr>
          <w:rFonts w:asciiTheme="minorHAnsi" w:hAnsiTheme="minorHAnsi" w:cstheme="minorHAnsi"/>
          <w:szCs w:val="22"/>
        </w:rPr>
        <w:t xml:space="preserve"> produits certifiés ou reconnus pour leur moindre impact environnemental ;</w:t>
      </w:r>
    </w:p>
    <w:p w14:paraId="50A4E018" w14:textId="5D6A87D4" w:rsidR="00C147D4" w:rsidRPr="00C147D4" w:rsidRDefault="00D97642" w:rsidP="00AD4EB1">
      <w:pPr>
        <w:pStyle w:val="v"/>
        <w:widowControl w:val="0"/>
        <w:numPr>
          <w:ilvl w:val="0"/>
          <w:numId w:val="28"/>
        </w:numPr>
        <w:spacing w:before="120"/>
        <w:rPr>
          <w:rFonts w:asciiTheme="minorHAnsi" w:hAnsiTheme="minorHAnsi" w:cstheme="minorHAnsi"/>
          <w:szCs w:val="22"/>
        </w:rPr>
      </w:pPr>
      <w:r w:rsidRPr="00C147D4">
        <w:rPr>
          <w:rFonts w:asciiTheme="minorHAnsi" w:hAnsiTheme="minorHAnsi" w:cstheme="minorHAnsi"/>
          <w:szCs w:val="22"/>
        </w:rPr>
        <w:t>Optimiser</w:t>
      </w:r>
      <w:r w:rsidR="00C147D4" w:rsidRPr="00C147D4">
        <w:rPr>
          <w:rFonts w:asciiTheme="minorHAnsi" w:hAnsiTheme="minorHAnsi" w:cstheme="minorHAnsi"/>
          <w:szCs w:val="22"/>
        </w:rPr>
        <w:t xml:space="preserve"> les livraisons pour limiter les émissions de gaz à effet de serre, en regroupant les trajets, en planifiant efficacement les transports et en recourant à des véhicules à faible consommation lorsque cela est possible ;</w:t>
      </w:r>
    </w:p>
    <w:p w14:paraId="6035EAAF" w14:textId="5AE9C640" w:rsidR="00C147D4" w:rsidRPr="00C147D4" w:rsidRDefault="00D97642" w:rsidP="00AD4EB1">
      <w:pPr>
        <w:pStyle w:val="v"/>
        <w:widowControl w:val="0"/>
        <w:numPr>
          <w:ilvl w:val="0"/>
          <w:numId w:val="28"/>
        </w:numPr>
        <w:spacing w:before="120"/>
        <w:rPr>
          <w:rFonts w:asciiTheme="minorHAnsi" w:hAnsiTheme="minorHAnsi" w:cstheme="minorHAnsi"/>
          <w:szCs w:val="22"/>
        </w:rPr>
      </w:pPr>
      <w:r w:rsidRPr="00C147D4">
        <w:rPr>
          <w:rFonts w:asciiTheme="minorHAnsi" w:hAnsiTheme="minorHAnsi" w:cstheme="minorHAnsi"/>
          <w:szCs w:val="22"/>
        </w:rPr>
        <w:t>Préciser</w:t>
      </w:r>
      <w:r w:rsidR="00C147D4" w:rsidRPr="00C147D4">
        <w:rPr>
          <w:rFonts w:asciiTheme="minorHAnsi" w:hAnsiTheme="minorHAnsi" w:cstheme="minorHAnsi"/>
          <w:szCs w:val="22"/>
        </w:rPr>
        <w:t>, dans son offre et à l’issue du marché, les mesures concrètes mises en œuvre pour intégrer des solutions ou produits innovants, adaptés aux réalités locales et aux objectifs de développement durable du projet.</w:t>
      </w:r>
    </w:p>
    <w:p w14:paraId="0F791FFB"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34CCA2F2"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également à former ou sensibiliser ses équipes locales aux bonnes pratiques logistiques et environnementales dans le cadre de l’exécution du marché.</w:t>
      </w:r>
    </w:p>
    <w:p w14:paraId="2993F1B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À l’issue du contrat, un bilan environnemental simplifié devra être transmis à l’autorité contractante. Ce bilan précisera les actions effectivement réalisées en matière de réduction d’impact </w:t>
      </w:r>
      <w:r w:rsidRPr="00C147D4">
        <w:rPr>
          <w:rFonts w:asciiTheme="minorHAnsi" w:hAnsiTheme="minorHAnsi" w:cstheme="minorHAnsi"/>
          <w:szCs w:val="22"/>
        </w:rPr>
        <w:lastRenderedPageBreak/>
        <w:t>environnemental, et proposera, le cas échéant, des pistes d’amélioration.</w:t>
      </w:r>
    </w:p>
    <w:p w14:paraId="658CA163" w14:textId="595A5141" w:rsidR="00C147D4" w:rsidRPr="00A86E43" w:rsidRDefault="00C147D4" w:rsidP="00BB7DD0">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son représentant) se réserve le droit de solliciter tout justificatif (documents techniques, attestations, relevés logistiques, etc.) permettant de vérifier la mise en œuvre effective des engagements environnementaux et sociaux, notamment en ce qui concerne notamment, la réduction de l’empreinte écologique des fournitures et de leur transport. </w:t>
      </w:r>
    </w:p>
    <w:p w14:paraId="425FC4FF" w14:textId="77777777" w:rsidR="009766DB" w:rsidRPr="00A86E43"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6140845"/>
      <w:r w:rsidRPr="00A86E43">
        <w:rPr>
          <w:rFonts w:asciiTheme="minorHAnsi" w:hAnsiTheme="minorHAnsi"/>
          <w:b/>
          <w:caps/>
          <w:sz w:val="24"/>
          <w:u w:val="single"/>
        </w:rPr>
        <w:t>Clause de réexamen</w:t>
      </w:r>
      <w:bookmarkEnd w:id="54"/>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1073D353" w:rsidR="009766DB" w:rsidRPr="007E3CA9" w:rsidRDefault="009766DB" w:rsidP="00AD4EB1">
      <w:pPr>
        <w:pStyle w:val="u"/>
        <w:widowControl w:val="0"/>
        <w:numPr>
          <w:ilvl w:val="0"/>
          <w:numId w:val="17"/>
        </w:numPr>
        <w:spacing w:before="120"/>
        <w:rPr>
          <w:rFonts w:asciiTheme="minorHAnsi" w:hAnsiTheme="minorHAnsi" w:cs="Arial"/>
          <w:szCs w:val="22"/>
        </w:rPr>
      </w:pPr>
      <w:r w:rsidRPr="007E3CA9">
        <w:rPr>
          <w:rFonts w:asciiTheme="minorHAnsi" w:hAnsiTheme="minorHAnsi" w:cs="Arial"/>
          <w:szCs w:val="22"/>
        </w:rPr>
        <w:t xml:space="preserve">La substitution d’un nouveau bordereau des prix en cas de suppression, de modifications ou d’ajouts de références du bordereau </w:t>
      </w:r>
      <w:r w:rsidR="007A32B7" w:rsidRPr="007E3CA9">
        <w:rPr>
          <w:rFonts w:asciiTheme="minorHAnsi" w:hAnsiTheme="minorHAnsi" w:cs="Arial"/>
          <w:szCs w:val="22"/>
        </w:rPr>
        <w:t>des prix initiaux</w:t>
      </w:r>
      <w:r w:rsidRPr="007E3CA9">
        <w:rPr>
          <w:rFonts w:asciiTheme="minorHAnsi" w:hAnsiTheme="minorHAnsi" w:cs="Arial"/>
          <w:szCs w:val="22"/>
        </w:rPr>
        <w:t xml:space="preserve"> sous réserve de l’acceptation par </w:t>
      </w:r>
      <w:r w:rsidR="000F3797" w:rsidRPr="007A32B7">
        <w:rPr>
          <w:rFonts w:asciiTheme="minorHAnsi" w:hAnsiTheme="minorHAnsi" w:cs="Arial"/>
          <w:smallCaps/>
          <w:szCs w:val="22"/>
        </w:rPr>
        <w:t>Expertise France</w:t>
      </w:r>
      <w:r w:rsidRPr="007E3CA9">
        <w:rPr>
          <w:rFonts w:asciiTheme="minorHAnsi" w:hAnsiTheme="minorHAnsi" w:cs="Arial"/>
          <w:szCs w:val="22"/>
        </w:rPr>
        <w:t>;</w:t>
      </w:r>
    </w:p>
    <w:p w14:paraId="14FF8CBF" w14:textId="0C5AEFB2" w:rsidR="009766DB" w:rsidRPr="007A32B7" w:rsidRDefault="009766DB" w:rsidP="00AD4EB1">
      <w:pPr>
        <w:pStyle w:val="u"/>
        <w:widowControl w:val="0"/>
        <w:numPr>
          <w:ilvl w:val="0"/>
          <w:numId w:val="17"/>
        </w:numPr>
        <w:spacing w:before="120"/>
        <w:rPr>
          <w:rFonts w:asciiTheme="minorHAnsi" w:hAnsiTheme="minorHAnsi" w:cs="Arial"/>
          <w:szCs w:val="22"/>
        </w:rPr>
      </w:pPr>
      <w:r w:rsidRPr="007E3CA9">
        <w:rPr>
          <w:rFonts w:asciiTheme="minorHAnsi" w:hAnsiTheme="minorHAnsi" w:cs="Arial"/>
          <w:szCs w:val="22"/>
        </w:rPr>
        <w:t xml:space="preserve"> La mise à jour d’éléments techniques (précisions sur les livrables, définition techniques fabricants, fiches techniques matériels, évolution des notices…).</w:t>
      </w:r>
    </w:p>
    <w:p w14:paraId="2AC74079" w14:textId="6FC1F2DF"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007A32B7">
        <w:rPr>
          <w:rFonts w:asciiTheme="minorHAnsi" w:hAnsiTheme="minorHAnsi" w:cs="Arial"/>
          <w:szCs w:val="22"/>
        </w:rPr>
        <w:t xml:space="preserve"> </w:t>
      </w:r>
      <w:r w:rsidRPr="00A86E43">
        <w:rPr>
          <w:rFonts w:asciiTheme="minorHAnsi" w:hAnsiTheme="minorHAnsi" w:cs="Arial"/>
          <w:szCs w:val="22"/>
        </w:rPr>
        <w:t>par la conclusion d’un avenant.</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36140846"/>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5"/>
    </w:p>
    <w:p w14:paraId="48922FEA" w14:textId="775B660F" w:rsidR="005C1231"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086739A6" w14:textId="3C9C6ABB" w:rsidR="007E3CA9" w:rsidRPr="007E3CA9" w:rsidRDefault="007E3CA9" w:rsidP="007E3CA9">
      <w:pPr>
        <w:pStyle w:val="Titre2"/>
        <w:spacing w:before="120" w:after="60"/>
        <w:jc w:val="both"/>
        <w:rPr>
          <w:rFonts w:asciiTheme="minorHAnsi" w:hAnsiTheme="minorHAnsi"/>
          <w:sz w:val="22"/>
          <w:szCs w:val="22"/>
        </w:rPr>
      </w:pPr>
      <w:bookmarkStart w:id="56" w:name="_Toc236140847"/>
      <w:r w:rsidRPr="00A86E43">
        <w:rPr>
          <w:rFonts w:asciiTheme="minorHAnsi" w:hAnsiTheme="minorHAnsi"/>
          <w:sz w:val="22"/>
          <w:szCs w:val="22"/>
        </w:rPr>
        <w:t xml:space="preserve">Pénalités </w:t>
      </w:r>
      <w:r>
        <w:rPr>
          <w:rFonts w:asciiTheme="minorHAnsi" w:hAnsiTheme="minorHAnsi"/>
          <w:sz w:val="22"/>
          <w:szCs w:val="22"/>
        </w:rPr>
        <w:t>pour retard des prestations</w:t>
      </w:r>
      <w:bookmarkEnd w:id="56"/>
    </w:p>
    <w:p w14:paraId="3281DACC" w14:textId="58B6E7EF" w:rsidR="007E3CA9" w:rsidRPr="00A86E43" w:rsidRDefault="007E3CA9" w:rsidP="00A1761D">
      <w:pPr>
        <w:pStyle w:val="u"/>
        <w:widowControl w:val="0"/>
        <w:rPr>
          <w:rFonts w:asciiTheme="minorHAnsi" w:hAnsiTheme="minorHAnsi" w:cs="Arial"/>
          <w:szCs w:val="22"/>
        </w:rPr>
      </w:pPr>
      <w:r>
        <w:rPr>
          <w:rFonts w:asciiTheme="minorHAnsi" w:hAnsiTheme="minorHAnsi" w:cs="Arial"/>
          <w:szCs w:val="22"/>
        </w:rPr>
        <w:t>Par dérogation au CCAG, les pénalités sont fixées forfaitairement à 50 dollars net par jour de retard des fournitures à remettre.</w:t>
      </w:r>
    </w:p>
    <w:p w14:paraId="2B44EE7D" w14:textId="775BEB4A" w:rsidR="00197CF8" w:rsidRPr="00A86E43" w:rsidRDefault="00197CF8" w:rsidP="00A1761D">
      <w:pPr>
        <w:pStyle w:val="Titre2"/>
        <w:spacing w:before="120" w:after="60"/>
        <w:jc w:val="both"/>
        <w:rPr>
          <w:rFonts w:asciiTheme="minorHAnsi" w:hAnsiTheme="minorHAnsi"/>
          <w:sz w:val="22"/>
          <w:szCs w:val="22"/>
        </w:rPr>
      </w:pPr>
      <w:bookmarkStart w:id="57" w:name="_Toc236140848"/>
      <w:r w:rsidRPr="00A86E43">
        <w:rPr>
          <w:rFonts w:asciiTheme="minorHAnsi" w:hAnsiTheme="minorHAnsi"/>
          <w:sz w:val="22"/>
          <w:szCs w:val="22"/>
        </w:rPr>
        <w:t xml:space="preserve">Pénalités </w:t>
      </w:r>
      <w:r w:rsidR="00D97642">
        <w:rPr>
          <w:rFonts w:asciiTheme="minorHAnsi" w:hAnsiTheme="minorHAnsi"/>
          <w:sz w:val="22"/>
          <w:szCs w:val="22"/>
        </w:rPr>
        <w:t>pour non-respect des conditions de livraison</w:t>
      </w:r>
      <w:bookmarkEnd w:id="57"/>
    </w:p>
    <w:p w14:paraId="0E7DFA05" w14:textId="678026FF"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w:t>
      </w:r>
      <w:r w:rsidR="00D97642">
        <w:rPr>
          <w:rFonts w:asciiTheme="minorHAnsi" w:hAnsiTheme="minorHAnsi" w:cs="Arial"/>
          <w:szCs w:val="22"/>
        </w:rPr>
        <w:t>lorsque le titulaire ne respecte pas les conditions de livraison, il encourt une pénalité forfaitaire de 50 dollars par manquement constaté a</w:t>
      </w:r>
      <w:r w:rsidR="00AC711D" w:rsidRPr="00A86E43">
        <w:rPr>
          <w:rFonts w:asciiTheme="minorHAnsi" w:hAnsiTheme="minorHAnsi" w:cs="Arial"/>
          <w:szCs w:val="22"/>
        </w:rPr>
        <w:t xml:space="preserve">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02BE8CEB" w:rsidR="00197CF8" w:rsidRPr="00A86E43" w:rsidRDefault="00197CF8" w:rsidP="00A1761D">
      <w:pPr>
        <w:pStyle w:val="Titre2"/>
        <w:spacing w:before="120" w:after="60"/>
        <w:jc w:val="both"/>
        <w:rPr>
          <w:rFonts w:asciiTheme="minorHAnsi" w:hAnsiTheme="minorHAnsi"/>
          <w:sz w:val="22"/>
          <w:szCs w:val="22"/>
        </w:rPr>
      </w:pPr>
      <w:bookmarkStart w:id="58" w:name="_Toc236140849"/>
      <w:r w:rsidRPr="00A86E43">
        <w:rPr>
          <w:rFonts w:asciiTheme="minorHAnsi" w:hAnsiTheme="minorHAnsi"/>
          <w:sz w:val="22"/>
          <w:szCs w:val="22"/>
        </w:rPr>
        <w:t xml:space="preserve">Pénalités </w:t>
      </w:r>
      <w:r w:rsidR="007E3CA9">
        <w:rPr>
          <w:rFonts w:asciiTheme="minorHAnsi" w:hAnsiTheme="minorHAnsi"/>
          <w:sz w:val="22"/>
          <w:szCs w:val="22"/>
        </w:rPr>
        <w:t>pour non mise à disposition des fournitures demandées</w:t>
      </w:r>
      <w:bookmarkEnd w:id="58"/>
    </w:p>
    <w:p w14:paraId="56967F45" w14:textId="37B165C8"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00D97642">
        <w:rPr>
          <w:rFonts w:asciiTheme="minorHAnsi" w:hAnsiTheme="minorHAnsi" w:cs="Arial"/>
          <w:szCs w:val="22"/>
        </w:rPr>
        <w:t>lorsque le titulaire ne fournit pas les fournitures conformes à celles attendues dans le marché spécifique sans avoir averti Expertise France, il encourt une pénalité s’élevant à 5% du coût total HT de la valeur des articles non conformes</w:t>
      </w:r>
      <w:r w:rsidR="00AC711D" w:rsidRPr="00A86E43">
        <w:rPr>
          <w:rFonts w:asciiTheme="minorHAnsi" w:hAnsiTheme="minorHAnsi" w:cs="Arial"/>
          <w:szCs w:val="22"/>
        </w:rPr>
        <w:t>.</w:t>
      </w:r>
    </w:p>
    <w:p w14:paraId="60E0EB93" w14:textId="027ECDF1" w:rsidR="00D97642" w:rsidRDefault="00D97642" w:rsidP="00A1761D">
      <w:pPr>
        <w:pStyle w:val="u"/>
        <w:widowControl w:val="0"/>
        <w:numPr>
          <w:ilvl w:val="12"/>
          <w:numId w:val="0"/>
        </w:numPr>
        <w:ind w:left="562"/>
        <w:rPr>
          <w:rFonts w:asciiTheme="minorHAnsi" w:hAnsiTheme="minorHAnsi" w:cs="Arial"/>
          <w:szCs w:val="22"/>
        </w:rPr>
      </w:pPr>
    </w:p>
    <w:p w14:paraId="55AF3F03" w14:textId="77777777" w:rsidR="00D97642" w:rsidRDefault="00D97642" w:rsidP="00A1761D">
      <w:pPr>
        <w:pStyle w:val="u"/>
        <w:widowControl w:val="0"/>
        <w:numPr>
          <w:ilvl w:val="12"/>
          <w:numId w:val="0"/>
        </w:numPr>
        <w:ind w:left="562"/>
        <w:rPr>
          <w:rFonts w:asciiTheme="minorHAnsi" w:hAnsiTheme="minorHAnsi" w:cs="Arial"/>
          <w:szCs w:val="22"/>
        </w:rPr>
      </w:pP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59" w:name="_Toc236140850"/>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9"/>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0" w:name="_Toc392669651"/>
      <w:bookmarkStart w:id="61" w:name="_Toc236140851"/>
      <w:r w:rsidRPr="00A86E43">
        <w:rPr>
          <w:rFonts w:asciiTheme="minorHAnsi" w:hAnsiTheme="minorHAnsi"/>
          <w:sz w:val="22"/>
          <w:szCs w:val="22"/>
        </w:rPr>
        <w:lastRenderedPageBreak/>
        <w:t>Définitions</w:t>
      </w:r>
      <w:bookmarkEnd w:id="61"/>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1CBCB6F9" w:rsidR="00897529" w:rsidRPr="00A86E43" w:rsidRDefault="006A1F1F"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897529"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r w:rsidRPr="00A86E43">
        <w:rPr>
          <w:rFonts w:asciiTheme="minorHAnsi" w:eastAsia="Times New Roman" w:hAnsiTheme="minorHAnsi" w:cs="Arial"/>
          <w:sz w:val="22"/>
          <w:szCs w:val="22"/>
        </w:rPr>
        <w:t xml:space="preserve"> « Résultats »</w:t>
      </w:r>
      <w:r w:rsidR="00897529"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00897529" w:rsidRPr="00A86E43">
        <w:rPr>
          <w:rFonts w:asciiTheme="minorHAnsi" w:eastAsia="Times New Roman" w:hAnsiTheme="minorHAnsi" w:cs="Arial"/>
          <w:sz w:val="22"/>
          <w:szCs w:val="22"/>
        </w:rPr>
        <w:t xml:space="preserve">; </w:t>
      </w:r>
    </w:p>
    <w:p w14:paraId="5FAA7D57" w14:textId="28D3ADE5" w:rsidR="005F639C" w:rsidRPr="00A86E43" w:rsidRDefault="006A1F1F"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4DDD6739" w:rsidR="00615984" w:rsidRPr="00A86E43" w:rsidRDefault="006A1F1F"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2" w:name="_Toc236140852"/>
      <w:r w:rsidRPr="00A86E43">
        <w:rPr>
          <w:rFonts w:asciiTheme="minorHAnsi" w:hAnsiTheme="minorHAnsi"/>
          <w:sz w:val="22"/>
          <w:szCs w:val="22"/>
        </w:rPr>
        <w:t>Propriété des résultats</w:t>
      </w:r>
      <w:bookmarkEnd w:id="62"/>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3" w:name="_Toc236140853"/>
      <w:r w:rsidRPr="00A86E43">
        <w:rPr>
          <w:rFonts w:asciiTheme="minorHAnsi" w:hAnsiTheme="minorHAnsi"/>
          <w:sz w:val="22"/>
          <w:szCs w:val="22"/>
        </w:rPr>
        <w:t>Exploitation des résultats</w:t>
      </w:r>
      <w:bookmarkEnd w:id="63"/>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4ED1DDD9" w:rsidR="00F42E94" w:rsidRPr="00A86E43" w:rsidRDefault="006A1F1F"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w:t>
      </w:r>
      <w:r w:rsidR="00F42E94"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5D2939D1"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00F42E94" w:rsidRPr="00A86E43">
        <w:rPr>
          <w:rFonts w:asciiTheme="minorHAnsi" w:eastAsia="Times New Roman" w:hAnsiTheme="minorHAnsi" w:cs="Arial"/>
          <w:sz w:val="22"/>
          <w:szCs w:val="22"/>
        </w:rPr>
        <w:t xml:space="preserve"> </w:t>
      </w:r>
    </w:p>
    <w:p w14:paraId="7566D1BA" w14:textId="3314EF6E"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00F42E94"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00F42E94"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48A16E02"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w:t>
      </w:r>
      <w:r w:rsidR="00F42E94"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1129FF56" w:rsidR="00F42E94" w:rsidRPr="00A86E43" w:rsidRDefault="006A1F1F"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w:t>
      </w:r>
      <w:r w:rsidR="00521CF4" w:rsidRPr="00A86E43">
        <w:rPr>
          <w:rFonts w:asciiTheme="minorHAnsi" w:eastAsia="Times New Roman" w:hAnsiTheme="minorHAnsi" w:cs="Arial"/>
          <w:sz w:val="22"/>
          <w:szCs w:val="22"/>
        </w:rPr>
        <w:t xml:space="preserve"> publique :</w:t>
      </w:r>
    </w:p>
    <w:p w14:paraId="41F9971C" w14:textId="65D287D6"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w:t>
      </w:r>
      <w:r w:rsidR="00F42E94" w:rsidRPr="00A86E43">
        <w:rPr>
          <w:rFonts w:asciiTheme="minorHAnsi" w:eastAsia="Times New Roman" w:hAnsiTheme="minorHAnsi" w:cs="Arial"/>
          <w:sz w:val="22"/>
          <w:szCs w:val="22"/>
        </w:rPr>
        <w:t xml:space="preserve"> format papier, électronique ou numérique</w:t>
      </w:r>
    </w:p>
    <w:p w14:paraId="1F26E6DD" w14:textId="0C2BB367"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Sur</w:t>
      </w:r>
      <w:r w:rsidR="00F42E94" w:rsidRPr="00A86E43">
        <w:rPr>
          <w:rFonts w:asciiTheme="minorHAnsi" w:eastAsia="Times New Roman" w:hAnsiTheme="minorHAnsi" w:cs="Arial"/>
          <w:sz w:val="22"/>
          <w:szCs w:val="22"/>
        </w:rPr>
        <w:t xml:space="preserve"> internet sous la forme de fichiers, téléchargeables ou non </w:t>
      </w:r>
    </w:p>
    <w:p w14:paraId="32737006" w14:textId="1EC364D2"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w:t>
      </w:r>
      <w:r w:rsidR="00F42E94" w:rsidRPr="00A86E43">
        <w:rPr>
          <w:rFonts w:asciiTheme="minorHAnsi" w:eastAsia="Times New Roman" w:hAnsiTheme="minorHAnsi" w:cs="Arial"/>
          <w:sz w:val="22"/>
          <w:szCs w:val="22"/>
        </w:rPr>
        <w:t xml:space="preserve"> affichage, </w:t>
      </w:r>
      <w:r w:rsidRPr="00A86E43">
        <w:rPr>
          <w:rFonts w:asciiTheme="minorHAnsi" w:eastAsia="Times New Roman" w:hAnsiTheme="minorHAnsi" w:cs="Arial"/>
          <w:sz w:val="22"/>
          <w:szCs w:val="22"/>
        </w:rPr>
        <w:t>radiodiffusion, télédiffusion</w:t>
      </w:r>
      <w:r w:rsidR="00F42E94" w:rsidRPr="00A86E43">
        <w:rPr>
          <w:rFonts w:asciiTheme="minorHAnsi" w:eastAsia="Times New Roman" w:hAnsiTheme="minorHAnsi" w:cs="Arial"/>
          <w:sz w:val="22"/>
          <w:szCs w:val="22"/>
        </w:rPr>
        <w:t xml:space="preserve"> ou toute autre technique de transmission</w:t>
      </w:r>
    </w:p>
    <w:p w14:paraId="119D5173" w14:textId="633823BD"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Autre</w:t>
      </w:r>
      <w:r w:rsidR="00F42E94" w:rsidRPr="00A86E43">
        <w:rPr>
          <w:rFonts w:asciiTheme="minorHAnsi" w:eastAsia="Times New Roman" w:hAnsiTheme="minorHAnsi" w:cs="Arial"/>
          <w:sz w:val="22"/>
          <w:szCs w:val="22"/>
        </w:rPr>
        <w:t xml:space="preserve"> diffusion publique sous toute forme et par tout moyen </w:t>
      </w:r>
    </w:p>
    <w:p w14:paraId="5B4A7640" w14:textId="410E5629" w:rsidR="00F42E94" w:rsidRPr="00A86E43" w:rsidRDefault="006A1F1F" w:rsidP="00AD4EB1">
      <w:pPr>
        <w:pStyle w:val="Paragraphedeliste"/>
        <w:numPr>
          <w:ilvl w:val="0"/>
          <w:numId w:val="13"/>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w:t>
      </w:r>
      <w:r w:rsidR="00F42E94" w:rsidRPr="00A86E43">
        <w:rPr>
          <w:rFonts w:asciiTheme="minorHAnsi" w:eastAsia="Times New Roman" w:hAnsiTheme="minorHAnsi" w:cs="Arial"/>
          <w:sz w:val="22"/>
          <w:szCs w:val="22"/>
        </w:rPr>
        <w:t> :</w:t>
      </w:r>
    </w:p>
    <w:p w14:paraId="52A76E69" w14:textId="6B4487C7"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w:t>
      </w:r>
      <w:r w:rsidR="00F42E94" w:rsidRPr="00A86E43">
        <w:rPr>
          <w:rFonts w:asciiTheme="minorHAnsi" w:eastAsia="Times New Roman" w:hAnsiTheme="minorHAnsi" w:cs="Arial"/>
          <w:sz w:val="22"/>
          <w:szCs w:val="22"/>
        </w:rPr>
        <w:t xml:space="preserve"> au niveau contenu, formel et technique </w:t>
      </w:r>
    </w:p>
    <w:p w14:paraId="7C4380F7" w14:textId="25963B66"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w:t>
      </w:r>
      <w:r w:rsidR="00F42E94" w:rsidRPr="00A86E43">
        <w:rPr>
          <w:rFonts w:asciiTheme="minorHAnsi" w:eastAsia="Times New Roman" w:hAnsiTheme="minorHAnsi" w:cs="Arial"/>
          <w:sz w:val="22"/>
          <w:szCs w:val="22"/>
        </w:rPr>
        <w:t xml:space="preserve"> de nouveaux éléments de contenu et de forme</w:t>
      </w:r>
    </w:p>
    <w:p w14:paraId="44B7873B" w14:textId="5248B368"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w:t>
      </w:r>
      <w:r w:rsidR="00F42E94" w:rsidRPr="00A86E43">
        <w:rPr>
          <w:rFonts w:asciiTheme="minorHAnsi" w:eastAsia="Times New Roman" w:hAnsiTheme="minorHAnsi" w:cs="Arial"/>
          <w:sz w:val="22"/>
          <w:szCs w:val="22"/>
        </w:rPr>
        <w:t xml:space="preserve"> par le biais de nouveaux supports</w:t>
      </w:r>
    </w:p>
    <w:p w14:paraId="4FCBB3E1" w14:textId="3F975379" w:rsidR="00F42E94" w:rsidRPr="00A86E43" w:rsidRDefault="006A1F1F"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w:t>
      </w:r>
      <w:r w:rsidR="00F42E94"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4" w:name="_Toc236140854"/>
      <w:r w:rsidRPr="00A86E43">
        <w:rPr>
          <w:rFonts w:asciiTheme="minorHAnsi" w:hAnsiTheme="minorHAnsi"/>
          <w:sz w:val="22"/>
          <w:szCs w:val="22"/>
        </w:rPr>
        <w:lastRenderedPageBreak/>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4"/>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5" w:name="_Toc236140855"/>
      <w:r w:rsidRPr="00A86E43">
        <w:rPr>
          <w:rFonts w:asciiTheme="minorHAnsi" w:hAnsiTheme="minorHAnsi"/>
          <w:sz w:val="22"/>
          <w:szCs w:val="22"/>
        </w:rPr>
        <w:t>Garanties</w:t>
      </w:r>
      <w:bookmarkEnd w:id="65"/>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6" w:name="_Toc236140856"/>
      <w:r w:rsidRPr="00A86E43">
        <w:rPr>
          <w:rFonts w:asciiTheme="minorHAnsi" w:hAnsiTheme="minorHAnsi"/>
          <w:sz w:val="22"/>
          <w:szCs w:val="22"/>
        </w:rPr>
        <w:t>Droits à l’image</w:t>
      </w:r>
      <w:bookmarkEnd w:id="66"/>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6140857"/>
      <w:bookmarkEnd w:id="60"/>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7"/>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8" w:name="_Toc236140858"/>
      <w:r w:rsidRPr="00A86E43">
        <w:rPr>
          <w:rFonts w:asciiTheme="minorHAnsi" w:hAnsiTheme="minorHAnsi" w:cstheme="minorHAnsi"/>
          <w:sz w:val="22"/>
          <w:szCs w:val="22"/>
        </w:rPr>
        <w:t>Modalités générales de résiliation</w:t>
      </w:r>
      <w:bookmarkEnd w:id="68"/>
    </w:p>
    <w:p w14:paraId="1D7F1F4E" w14:textId="5F942940" w:rsidR="0000635E" w:rsidRDefault="0000635E" w:rsidP="00A1761D">
      <w:pPr>
        <w:spacing w:line="240" w:lineRule="auto"/>
        <w:ind w:left="567"/>
        <w:jc w:val="both"/>
        <w:rPr>
          <w:rFonts w:asciiTheme="minorHAnsi" w:hAnsiTheme="minorHAnsi" w:cstheme="minorHAnsi"/>
          <w:sz w:val="22"/>
          <w:szCs w:val="22"/>
        </w:rPr>
      </w:pPr>
      <w:r w:rsidRPr="007E3CA9">
        <w:rPr>
          <w:rFonts w:asciiTheme="minorHAnsi" w:hAnsiTheme="minorHAnsi" w:cstheme="minorHAnsi"/>
          <w:sz w:val="22"/>
          <w:szCs w:val="22"/>
        </w:rPr>
        <w:t xml:space="preserve">Le présent </w:t>
      </w:r>
      <w:r w:rsidRPr="007E3CA9">
        <w:rPr>
          <w:rFonts w:asciiTheme="minorHAnsi" w:hAnsiTheme="minorHAnsi" w:cstheme="minorHAnsi"/>
          <w:smallCaps/>
          <w:sz w:val="22"/>
          <w:szCs w:val="22"/>
        </w:rPr>
        <w:t>contrat</w:t>
      </w:r>
      <w:r w:rsidRPr="007E3CA9">
        <w:rPr>
          <w:rFonts w:asciiTheme="minorHAnsi" w:hAnsiTheme="minorHAnsi" w:cstheme="minorHAnsi"/>
          <w:sz w:val="22"/>
          <w:szCs w:val="22"/>
        </w:rPr>
        <w:t xml:space="preserve"> est soumis aux clauses de résiliation telle que défini</w:t>
      </w:r>
      <w:r w:rsidR="00884FDC" w:rsidRPr="007E3CA9">
        <w:rPr>
          <w:rFonts w:asciiTheme="minorHAnsi" w:hAnsiTheme="minorHAnsi" w:cstheme="minorHAnsi"/>
          <w:sz w:val="22"/>
          <w:szCs w:val="22"/>
        </w:rPr>
        <w:t>es au</w:t>
      </w:r>
      <w:r w:rsidR="00D97642" w:rsidRPr="007E3CA9">
        <w:rPr>
          <w:rFonts w:asciiTheme="minorHAnsi" w:hAnsiTheme="minorHAnsi" w:cstheme="minorHAnsi"/>
          <w:sz w:val="22"/>
          <w:szCs w:val="22"/>
        </w:rPr>
        <w:t xml:space="preserve"> chapitre 7 du C</w:t>
      </w:r>
      <w:r w:rsidR="00884FDC" w:rsidRPr="007E3CA9">
        <w:rPr>
          <w:rFonts w:asciiTheme="minorHAnsi" w:hAnsiTheme="minorHAnsi" w:cstheme="minorHAnsi"/>
          <w:sz w:val="22"/>
          <w:szCs w:val="22"/>
        </w:rPr>
        <w:t>CAG</w:t>
      </w:r>
      <w:r w:rsidR="00B813FE" w:rsidRPr="007E3CA9">
        <w:rPr>
          <w:rFonts w:asciiTheme="minorHAnsi" w:hAnsiTheme="minorHAnsi" w:cstheme="minorHAnsi"/>
          <w:sz w:val="22"/>
          <w:szCs w:val="22"/>
        </w:rPr>
        <w:t xml:space="preserve"> FCS</w:t>
      </w:r>
      <w:r w:rsidRPr="007E3CA9">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481E7D5B" w:rsidR="00704355" w:rsidRPr="00A86E43" w:rsidRDefault="00912BFE" w:rsidP="00A1761D">
      <w:pPr>
        <w:spacing w:line="240" w:lineRule="auto"/>
        <w:ind w:left="567"/>
        <w:jc w:val="both"/>
        <w:rPr>
          <w:rFonts w:asciiTheme="minorHAnsi" w:hAnsiTheme="minorHAnsi" w:cstheme="minorHAnsi"/>
          <w:sz w:val="22"/>
          <w:szCs w:val="22"/>
        </w:rPr>
      </w:pPr>
      <w:r w:rsidRPr="007A32B7">
        <w:rPr>
          <w:rFonts w:asciiTheme="minorHAnsi" w:hAnsiTheme="minorHAnsi" w:cstheme="minorHAnsi"/>
          <w:sz w:val="22"/>
          <w:szCs w:val="22"/>
        </w:rPr>
        <w:t xml:space="preserve">Par dérogation à l’article </w:t>
      </w:r>
      <w:r w:rsidR="000C75D3" w:rsidRPr="007E3CA9">
        <w:rPr>
          <w:rFonts w:asciiTheme="minorHAnsi" w:hAnsiTheme="minorHAnsi" w:cstheme="minorHAnsi"/>
          <w:sz w:val="22"/>
          <w:szCs w:val="22"/>
        </w:rPr>
        <w:t>42 du CCAG FCS</w:t>
      </w:r>
      <w:r w:rsidRPr="007A32B7">
        <w:rPr>
          <w:rFonts w:asciiTheme="minorHAnsi" w:hAnsiTheme="minorHAnsi" w:cstheme="minorHAnsi"/>
          <w:sz w:val="22"/>
          <w:szCs w:val="22"/>
        </w:rPr>
        <w:t>, la résiliation pour motif d’intérêt générale n’est pas applicable au présent contrat. Toutefois les parties s’accordent la possibilité de recourir à la résiliation d’un commun accord.</w:t>
      </w:r>
      <w:r>
        <w:rPr>
          <w:rFonts w:asciiTheme="minorHAnsi" w:hAnsiTheme="minorHAnsi" w:cstheme="minorHAnsi"/>
          <w:sz w:val="22"/>
          <w:szCs w:val="22"/>
        </w:rPr>
        <w:t xml:space="preserve">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B1265C6" w14:textId="4B37F3BD" w:rsidR="00C6688F" w:rsidRPr="00A86E43" w:rsidRDefault="00C6688F" w:rsidP="00A1761D">
      <w:pPr>
        <w:spacing w:line="240" w:lineRule="auto"/>
        <w:ind w:left="567"/>
        <w:jc w:val="both"/>
        <w:rPr>
          <w:rFonts w:asciiTheme="minorHAnsi" w:hAnsiTheme="minorHAnsi" w:cstheme="minorHAnsi"/>
          <w:sz w:val="22"/>
          <w:szCs w:val="22"/>
        </w:rPr>
      </w:pP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9" w:name="_Toc236140859"/>
      <w:r w:rsidRPr="00A86E43">
        <w:rPr>
          <w:rFonts w:asciiTheme="minorHAnsi" w:hAnsiTheme="minorHAnsi" w:cstheme="minorHAnsi"/>
          <w:sz w:val="22"/>
          <w:szCs w:val="22"/>
        </w:rPr>
        <w:t>Procédure</w:t>
      </w:r>
      <w:bookmarkEnd w:id="69"/>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0" w:name="_Toc236140860"/>
      <w:r w:rsidR="00386EE8" w:rsidRPr="00E41C9A">
        <w:rPr>
          <w:rFonts w:asciiTheme="minorHAnsi" w:hAnsiTheme="minorHAnsi"/>
          <w:b/>
          <w:caps/>
          <w:sz w:val="24"/>
          <w:u w:val="single"/>
        </w:rPr>
        <w:t>Mesures et responsabilités en matière de sûreté et de sécurité</w:t>
      </w:r>
      <w:bookmarkEnd w:id="70"/>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1"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1"/>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2" w:name="_Toc236140861"/>
      <w:r w:rsidRPr="00A86E43">
        <w:rPr>
          <w:rFonts w:asciiTheme="minorHAnsi" w:hAnsiTheme="minorHAnsi"/>
          <w:b/>
          <w:caps/>
          <w:sz w:val="24"/>
          <w:u w:val="single"/>
        </w:rPr>
        <w:t>Éthique</w:t>
      </w:r>
      <w:bookmarkEnd w:id="72"/>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8">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9"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3"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3"/>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4" w:name="_Toc70410857"/>
      <w:bookmarkStart w:id="75" w:name="_Toc70410991"/>
      <w:bookmarkStart w:id="76" w:name="_Toc70411545"/>
      <w:bookmarkStart w:id="77" w:name="_Toc70410858"/>
      <w:bookmarkStart w:id="78" w:name="_Toc70410992"/>
      <w:bookmarkStart w:id="79" w:name="_Toc70411546"/>
      <w:bookmarkStart w:id="80" w:name="_Toc70410859"/>
      <w:bookmarkStart w:id="81" w:name="_Toc70410993"/>
      <w:bookmarkStart w:id="82" w:name="_Toc70411547"/>
      <w:bookmarkStart w:id="83" w:name="_Toc70410860"/>
      <w:bookmarkStart w:id="84" w:name="_Toc70410994"/>
      <w:bookmarkStart w:id="85" w:name="_Toc70411548"/>
      <w:bookmarkStart w:id="86" w:name="_Toc70410861"/>
      <w:bookmarkStart w:id="87" w:name="_Toc70410995"/>
      <w:bookmarkStart w:id="88" w:name="_Toc70411549"/>
      <w:bookmarkStart w:id="89" w:name="_Toc70410862"/>
      <w:bookmarkStart w:id="90" w:name="_Toc70410996"/>
      <w:bookmarkStart w:id="91" w:name="_Toc70411550"/>
      <w:bookmarkStart w:id="92" w:name="_Toc70410863"/>
      <w:bookmarkStart w:id="93" w:name="_Toc70410997"/>
      <w:bookmarkStart w:id="94" w:name="_Toc70411551"/>
      <w:bookmarkStart w:id="95" w:name="_Toc70410866"/>
      <w:bookmarkStart w:id="96" w:name="_Toc70411000"/>
      <w:bookmarkStart w:id="97" w:name="_Toc70411554"/>
      <w:bookmarkStart w:id="98" w:name="_Toc70410867"/>
      <w:bookmarkStart w:id="99" w:name="_Toc70411001"/>
      <w:bookmarkStart w:id="100" w:name="_Toc70411555"/>
      <w:bookmarkStart w:id="101" w:name="_Toc70410868"/>
      <w:bookmarkStart w:id="102" w:name="_Toc70411002"/>
      <w:bookmarkStart w:id="103" w:name="_Toc70411556"/>
      <w:bookmarkStart w:id="104" w:name="_Toc70410871"/>
      <w:bookmarkStart w:id="105" w:name="_Toc70411005"/>
      <w:bookmarkStart w:id="106" w:name="_Toc70411559"/>
      <w:bookmarkStart w:id="107" w:name="_Toc70410872"/>
      <w:bookmarkStart w:id="108" w:name="_Toc70411006"/>
      <w:bookmarkStart w:id="109" w:name="_Toc70411560"/>
      <w:bookmarkStart w:id="110" w:name="_Toc70410876"/>
      <w:bookmarkStart w:id="111" w:name="_Toc70411010"/>
      <w:bookmarkStart w:id="112" w:name="_Toc70411564"/>
      <w:bookmarkStart w:id="113" w:name="_Toc70410877"/>
      <w:bookmarkStart w:id="114" w:name="_Toc70411011"/>
      <w:bookmarkStart w:id="115" w:name="_Toc70411565"/>
      <w:bookmarkStart w:id="116" w:name="_Toc70410878"/>
      <w:bookmarkStart w:id="117" w:name="_Toc70411012"/>
      <w:bookmarkStart w:id="118" w:name="_Toc70411566"/>
      <w:bookmarkStart w:id="119" w:name="_Toc23614086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9"/>
    </w:p>
    <w:p w14:paraId="64DCE497" w14:textId="3C8E74EC"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w:t>
      </w:r>
      <w:r w:rsidRPr="00A86E43">
        <w:rPr>
          <w:rFonts w:asciiTheme="minorHAnsi" w:eastAsia="Times New Roman" w:hAnsiTheme="minorHAnsi" w:cstheme="minorHAnsi"/>
          <w:sz w:val="22"/>
        </w:rPr>
        <w:lastRenderedPageBreak/>
        <w:t>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0"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402864B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0" w:name="_Toc69226591"/>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1" w:name="_Toc235787983"/>
      <w:bookmarkStart w:id="122" w:name="_Toc235787984"/>
      <w:bookmarkStart w:id="123" w:name="_Toc235787988"/>
      <w:bookmarkStart w:id="124" w:name="_Toc236140863"/>
      <w:bookmarkEnd w:id="120"/>
      <w:bookmarkEnd w:id="121"/>
      <w:bookmarkEnd w:id="122"/>
      <w:bookmarkEnd w:id="123"/>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4"/>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5D6913FF" w:rsidR="00822D98" w:rsidRDefault="007A32B7"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5 déroge aux dispositions de l’article 28 et </w:t>
      </w:r>
      <w:r w:rsidR="00D97642">
        <w:rPr>
          <w:rFonts w:asciiTheme="minorHAnsi" w:eastAsia="Times New Roman" w:hAnsiTheme="minorHAnsi" w:cstheme="minorHAnsi"/>
          <w:sz w:val="22"/>
          <w:szCs w:val="22"/>
        </w:rPr>
        <w:t>30</w:t>
      </w:r>
      <w:r w:rsidR="00D97642" w:rsidRPr="00822D98">
        <w:rPr>
          <w:rFonts w:asciiTheme="minorHAnsi" w:eastAsia="Times New Roman" w:hAnsiTheme="minorHAnsi" w:cstheme="minorHAnsi"/>
          <w:sz w:val="22"/>
          <w:szCs w:val="22"/>
        </w:rPr>
        <w:t xml:space="preserve"> </w:t>
      </w:r>
      <w:r w:rsidR="00822D98" w:rsidRPr="00822D98">
        <w:rPr>
          <w:rFonts w:asciiTheme="minorHAnsi" w:eastAsia="Times New Roman" w:hAnsiTheme="minorHAnsi" w:cstheme="minorHAnsi"/>
          <w:sz w:val="22"/>
          <w:szCs w:val="22"/>
        </w:rPr>
        <w:t>du CCAG ;</w:t>
      </w:r>
    </w:p>
    <w:p w14:paraId="6ADE58F4" w14:textId="408E91D1" w:rsidR="00822D98" w:rsidRPr="00822D98" w:rsidRDefault="007A32B7"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w:t>
      </w:r>
      <w:r w:rsidR="00B5431E">
        <w:rPr>
          <w:rFonts w:asciiTheme="minorHAnsi" w:eastAsia="Times New Roman" w:hAnsiTheme="minorHAnsi" w:cstheme="minorHAnsi"/>
          <w:sz w:val="22"/>
          <w:szCs w:val="22"/>
        </w:rPr>
        <w:t>10</w:t>
      </w:r>
      <w:r w:rsidR="00822D98" w:rsidRPr="00822D98">
        <w:rPr>
          <w:rFonts w:asciiTheme="minorHAnsi" w:eastAsia="Times New Roman" w:hAnsiTheme="minorHAnsi" w:cstheme="minorHAnsi"/>
          <w:sz w:val="22"/>
          <w:szCs w:val="22"/>
        </w:rPr>
        <w:t xml:space="preserve"> déroge aux dispositions de l’article 14 du CCAG</w:t>
      </w:r>
      <w:r w:rsidR="00822D98">
        <w:rPr>
          <w:rFonts w:asciiTheme="minorHAnsi" w:eastAsia="Times New Roman" w:hAnsiTheme="minorHAnsi" w:cstheme="minorHAnsi"/>
          <w:sz w:val="22"/>
          <w:szCs w:val="22"/>
        </w:rPr>
        <w:t> ;</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5" w:name="_Toc236140864"/>
      <w:r>
        <w:rPr>
          <w:rFonts w:asciiTheme="minorHAnsi" w:hAnsiTheme="minorHAnsi"/>
          <w:b/>
          <w:caps/>
          <w:sz w:val="24"/>
          <w:u w:val="single"/>
        </w:rPr>
        <w:t>AUDIT</w:t>
      </w:r>
      <w:bookmarkEnd w:id="125"/>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3"/>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E862F1">
      <w:pPr>
        <w:pStyle w:val="v"/>
        <w:widowControl w:val="0"/>
        <w:numPr>
          <w:ilvl w:val="0"/>
          <w:numId w:val="6"/>
        </w:numPr>
        <w:spacing w:before="600" w:after="240"/>
        <w:outlineLvl w:val="0"/>
        <w:rPr>
          <w:rFonts w:asciiTheme="minorHAnsi" w:hAnsiTheme="minorHAnsi"/>
          <w:b/>
          <w:caps/>
          <w:sz w:val="24"/>
          <w:u w:val="single"/>
        </w:rPr>
      </w:pPr>
      <w:bookmarkStart w:id="126" w:name="_Toc236140865"/>
      <w:r w:rsidRPr="00A86E43">
        <w:rPr>
          <w:rFonts w:asciiTheme="minorHAnsi" w:hAnsiTheme="minorHAnsi"/>
          <w:b/>
          <w:caps/>
          <w:sz w:val="24"/>
          <w:u w:val="single"/>
        </w:rPr>
        <w:t>RÈglement des litiges - DROIT Français APPLICABLE</w:t>
      </w:r>
      <w:bookmarkEnd w:id="126"/>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236140866"/>
      <w:r w:rsidRPr="00A86E43">
        <w:rPr>
          <w:rFonts w:asciiTheme="minorHAnsi" w:hAnsiTheme="minorHAnsi"/>
          <w:b/>
          <w:caps/>
          <w:sz w:val="24"/>
          <w:u w:val="single"/>
        </w:rPr>
        <w:t>Dispositions finales</w:t>
      </w:r>
      <w:bookmarkEnd w:id="127"/>
    </w:p>
    <w:p w14:paraId="48B71179" w14:textId="77777777" w:rsidR="00800C6C" w:rsidRDefault="00800C6C" w:rsidP="00A1761D">
      <w:pPr>
        <w:pStyle w:val="Titre2"/>
        <w:spacing w:before="120" w:after="60"/>
        <w:jc w:val="both"/>
        <w:rPr>
          <w:rFonts w:asciiTheme="minorHAnsi" w:hAnsiTheme="minorHAnsi"/>
          <w:sz w:val="22"/>
          <w:szCs w:val="22"/>
        </w:rPr>
      </w:pPr>
      <w:bookmarkStart w:id="128" w:name="_Toc392669654"/>
      <w:bookmarkStart w:id="129" w:name="_Toc236140867"/>
      <w:r w:rsidRPr="00A86E43">
        <w:rPr>
          <w:rFonts w:asciiTheme="minorHAnsi" w:hAnsiTheme="minorHAnsi"/>
          <w:sz w:val="22"/>
          <w:szCs w:val="22"/>
        </w:rPr>
        <w:t>Déclaration</w:t>
      </w:r>
      <w:bookmarkEnd w:id="128"/>
      <w:bookmarkEnd w:id="129"/>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4281CE22" w:rsidR="00053E76" w:rsidRDefault="006A1F1F"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w:t>
      </w:r>
      <w:r w:rsidR="00276A02"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00276A02"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r w:rsidRPr="00053E76">
        <w:rPr>
          <w:rFonts w:asciiTheme="minorHAnsi" w:hAnsiTheme="minorHAnsi" w:cs="Arial"/>
          <w:sz w:val="22"/>
          <w:szCs w:val="22"/>
        </w:rPr>
        <w:t>et L.</w:t>
      </w:r>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00276A02"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67D21F1C" w:rsidR="00AC2DCA" w:rsidRDefault="006A1F1F"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w:t>
      </w:r>
      <w:r w:rsidR="00276A02"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00276A02"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00276A02"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2325D5D8" w:rsidR="00AC2DCA" w:rsidRDefault="006A1F1F" w:rsidP="00AD4EB1">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Que</w:t>
      </w:r>
      <w:r w:rsidR="00D25794">
        <w:rPr>
          <w:rFonts w:asciiTheme="minorHAnsi" w:hAnsiTheme="minorHAnsi" w:cs="Arial"/>
          <w:sz w:val="22"/>
          <w:szCs w:val="22"/>
        </w:rPr>
        <w:t xml:space="preserve"> le </w:t>
      </w:r>
      <w:r w:rsidR="00D25794">
        <w:rPr>
          <w:rFonts w:asciiTheme="minorHAnsi" w:eastAsia="Times New Roman" w:hAnsiTheme="minorHAnsi" w:cstheme="minorHAnsi"/>
          <w:smallCaps/>
          <w:sz w:val="22"/>
        </w:rPr>
        <w:t>Contractant</w:t>
      </w:r>
      <w:r w:rsidR="00D25794"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5EA53757" w:rsidR="00AC2DCA" w:rsidRDefault="006A1F1F"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Que</w:t>
      </w:r>
      <w:r w:rsidR="00390537"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00390537" w:rsidRPr="00AC2DCA">
        <w:rPr>
          <w:rFonts w:asciiTheme="minorHAnsi" w:hAnsiTheme="minorHAnsi" w:cs="Arial"/>
          <w:smallCaps/>
          <w:sz w:val="22"/>
          <w:szCs w:val="22"/>
        </w:rPr>
        <w:t>ontrat</w:t>
      </w:r>
      <w:r w:rsidR="00390537" w:rsidRPr="00AC2DCA">
        <w:rPr>
          <w:rFonts w:asciiTheme="minorHAnsi" w:hAnsiTheme="minorHAnsi" w:cs="Arial"/>
          <w:sz w:val="22"/>
          <w:szCs w:val="22"/>
        </w:rPr>
        <w:t xml:space="preserve"> n'</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00390537"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00390537" w:rsidRPr="00AC2DCA">
        <w:rPr>
          <w:rFonts w:asciiTheme="minorHAnsi" w:hAnsiTheme="minorHAnsi" w:cs="Arial"/>
          <w:sz w:val="22"/>
          <w:szCs w:val="22"/>
        </w:rPr>
        <w:t>date du 3</w:t>
      </w:r>
      <w:r w:rsidR="00D25794">
        <w:rPr>
          <w:rFonts w:asciiTheme="minorHAnsi" w:hAnsiTheme="minorHAnsi" w:cs="Arial"/>
          <w:sz w:val="22"/>
          <w:szCs w:val="22"/>
        </w:rPr>
        <w:t>1</w:t>
      </w:r>
      <w:r w:rsidR="00390537"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4B071F45" w:rsidR="001865CB" w:rsidRPr="00B15A37" w:rsidRDefault="006A1F1F" w:rsidP="00AD4EB1">
      <w:pPr>
        <w:pStyle w:val="Paragraphedeliste"/>
        <w:numPr>
          <w:ilvl w:val="0"/>
          <w:numId w:val="23"/>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Accepter</w:t>
      </w:r>
      <w:r w:rsidR="00AC2DCA">
        <w:rPr>
          <w:rFonts w:asciiTheme="minorHAnsi" w:hAnsiTheme="minorHAnsi" w:cs="Arial"/>
          <w:sz w:val="22"/>
          <w:szCs w:val="22"/>
        </w:rPr>
        <w:t>,</w:t>
      </w:r>
      <w:r w:rsidR="00893886"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00893886"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00893886"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FFF13E9" w:rsidR="00226D8C" w:rsidRDefault="006A1F1F" w:rsidP="00AD4EB1">
      <w:pPr>
        <w:pStyle w:val="En-tte"/>
        <w:numPr>
          <w:ilvl w:val="0"/>
          <w:numId w:val="21"/>
        </w:numPr>
        <w:ind w:left="993" w:hanging="284"/>
        <w:jc w:val="both"/>
        <w:rPr>
          <w:rFonts w:ascii="Calibri" w:hAnsi="Calibri"/>
          <w:sz w:val="22"/>
        </w:rPr>
      </w:pPr>
      <w:r>
        <w:rPr>
          <w:rFonts w:ascii="Calibri" w:hAnsi="Calibri"/>
          <w:sz w:val="22"/>
        </w:rPr>
        <w:t>Qu’ils</w:t>
      </w:r>
      <w:r w:rsidR="00A335B0">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w:t>
      </w:r>
      <w:r w:rsidR="00226D8C">
        <w:rPr>
          <w:rFonts w:ascii="Calibri" w:hAnsi="Calibri"/>
          <w:sz w:val="22"/>
        </w:rPr>
        <w:lastRenderedPageBreak/>
        <w:t xml:space="preserve">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0650A1F" w:rsidR="00226D8C" w:rsidRDefault="006A1F1F" w:rsidP="00AD4EB1">
      <w:pPr>
        <w:pStyle w:val="En-tte"/>
        <w:numPr>
          <w:ilvl w:val="0"/>
          <w:numId w:val="21"/>
        </w:numPr>
        <w:ind w:left="993" w:hanging="284"/>
        <w:jc w:val="both"/>
        <w:rPr>
          <w:rFonts w:asciiTheme="minorHAnsi" w:hAnsiTheme="minorHAnsi" w:cstheme="minorHAnsi"/>
          <w:sz w:val="22"/>
          <w:szCs w:val="22"/>
        </w:rPr>
      </w:pPr>
      <w:r>
        <w:rPr>
          <w:rFonts w:asciiTheme="minorHAnsi" w:hAnsiTheme="minorHAnsi" w:cstheme="minorHAnsi"/>
          <w:sz w:val="22"/>
          <w:szCs w:val="22"/>
        </w:rPr>
        <w:t>Qu’ils</w:t>
      </w:r>
      <w:r w:rsidR="00A335B0">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57FF58F0" w:rsidR="00A335B0" w:rsidRDefault="006A1F1F" w:rsidP="00AD4EB1">
      <w:pPr>
        <w:pStyle w:val="En-tte"/>
        <w:numPr>
          <w:ilvl w:val="0"/>
          <w:numId w:val="21"/>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w:t>
      </w:r>
      <w:r w:rsidR="00A335B0">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4DB59324"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w:t>
      </w:r>
      <w:r w:rsidR="007E3CA9">
        <w:rPr>
          <w:rFonts w:asciiTheme="minorHAnsi" w:eastAsia="Times New Roman" w:hAnsiTheme="minorHAnsi" w:cs="Arial"/>
          <w:b/>
          <w:smallCaps/>
          <w:sz w:val="22"/>
          <w:szCs w:val="22"/>
        </w:rPr>
        <w:t>C</w:t>
      </w:r>
      <w:r w:rsidR="003A0706" w:rsidRPr="003A0706">
        <w:rPr>
          <w:rFonts w:asciiTheme="minorHAnsi" w:eastAsia="Times New Roman" w:hAnsiTheme="minorHAnsi" w:cs="Arial"/>
          <w:b/>
          <w:smallCaps/>
          <w:sz w:val="22"/>
          <w:szCs w:val="22"/>
        </w:rPr>
        <w:t>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5"/>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7"/>
          <w:pgSz w:w="11906" w:h="16838" w:code="9"/>
          <w:pgMar w:top="902" w:right="1009" w:bottom="720" w:left="1151" w:header="397" w:footer="907" w:gutter="0"/>
          <w:cols w:space="708"/>
          <w:docGrid w:linePitch="360"/>
        </w:sectPr>
      </w:pPr>
    </w:p>
    <w:p w14:paraId="69EAC968" w14:textId="6AE7A737" w:rsidR="00656639" w:rsidRDefault="00E551F2" w:rsidP="00436E95">
      <w:pPr>
        <w:pStyle w:val="v"/>
        <w:widowControl w:val="0"/>
        <w:spacing w:before="600" w:after="240"/>
        <w:ind w:left="357" w:firstLine="0"/>
        <w:jc w:val="left"/>
        <w:outlineLvl w:val="0"/>
        <w:rPr>
          <w:rFonts w:asciiTheme="minorHAnsi" w:hAnsiTheme="minorHAnsi"/>
          <w:b/>
          <w:caps/>
          <w:sz w:val="24"/>
        </w:rPr>
      </w:pPr>
      <w:bookmarkStart w:id="130" w:name="_Toc236140868"/>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 xml:space="preserve">Cahier des </w:t>
      </w:r>
      <w:r w:rsidR="00E862F1">
        <w:rPr>
          <w:rFonts w:asciiTheme="minorHAnsi" w:hAnsiTheme="minorHAnsi"/>
          <w:b/>
          <w:caps/>
          <w:sz w:val="24"/>
        </w:rPr>
        <w:t>CLAUSES TECHNIQUES PARTICULIERES</w:t>
      </w:r>
      <w:bookmarkEnd w:id="130"/>
    </w:p>
    <w:p w14:paraId="4B16F078" w14:textId="41EDB818" w:rsidR="007E3CA9" w:rsidRDefault="007E3CA9" w:rsidP="00436E95">
      <w:pPr>
        <w:pStyle w:val="v"/>
        <w:widowControl w:val="0"/>
        <w:spacing w:before="600" w:after="240"/>
        <w:ind w:left="357" w:firstLine="0"/>
        <w:jc w:val="left"/>
        <w:outlineLvl w:val="0"/>
        <w:rPr>
          <w:rFonts w:asciiTheme="minorHAnsi" w:hAnsiTheme="minorHAnsi"/>
          <w:b/>
          <w:caps/>
          <w:sz w:val="24"/>
        </w:rPr>
      </w:pPr>
    </w:p>
    <w:p w14:paraId="2269A24F" w14:textId="11381DFB" w:rsidR="007E3CA9" w:rsidRDefault="007E3CA9" w:rsidP="007E3CA9">
      <w:pPr>
        <w:spacing w:line="240" w:lineRule="auto"/>
        <w:rPr>
          <w:rFonts w:asciiTheme="minorHAnsi" w:hAnsiTheme="minorHAnsi"/>
          <w:b/>
          <w:caps/>
          <w:sz w:val="24"/>
        </w:rPr>
      </w:pPr>
    </w:p>
    <w:p w14:paraId="30E2F2C3" w14:textId="3208270D" w:rsidR="007E3CA9" w:rsidRDefault="007E3CA9" w:rsidP="007E3CA9">
      <w:pPr>
        <w:spacing w:line="240" w:lineRule="auto"/>
        <w:rPr>
          <w:rFonts w:asciiTheme="minorHAnsi" w:hAnsiTheme="minorHAnsi"/>
          <w:b/>
          <w:caps/>
          <w:sz w:val="24"/>
        </w:rPr>
      </w:pPr>
    </w:p>
    <w:p w14:paraId="7DCEE979" w14:textId="2D1A607C" w:rsidR="007E3CA9" w:rsidRDefault="007E3CA9" w:rsidP="007E3CA9">
      <w:pPr>
        <w:spacing w:line="240" w:lineRule="auto"/>
        <w:rPr>
          <w:rFonts w:asciiTheme="minorHAnsi" w:hAnsiTheme="minorHAnsi"/>
          <w:b/>
          <w:caps/>
          <w:sz w:val="24"/>
        </w:rPr>
      </w:pPr>
    </w:p>
    <w:p w14:paraId="67F4406C" w14:textId="3C4A085E" w:rsidR="007E3CA9" w:rsidRDefault="007E3CA9" w:rsidP="007E3CA9">
      <w:pPr>
        <w:spacing w:line="240" w:lineRule="auto"/>
        <w:rPr>
          <w:rFonts w:asciiTheme="minorHAnsi" w:hAnsiTheme="minorHAnsi"/>
          <w:b/>
          <w:caps/>
          <w:sz w:val="24"/>
        </w:rPr>
      </w:pPr>
    </w:p>
    <w:p w14:paraId="7F2FCF98" w14:textId="41CD1908" w:rsidR="007E3CA9" w:rsidRDefault="007E3CA9" w:rsidP="007E3CA9">
      <w:pPr>
        <w:spacing w:line="240" w:lineRule="auto"/>
        <w:rPr>
          <w:rFonts w:asciiTheme="minorHAnsi" w:hAnsiTheme="minorHAnsi"/>
          <w:b/>
          <w:caps/>
          <w:sz w:val="24"/>
        </w:rPr>
      </w:pPr>
    </w:p>
    <w:p w14:paraId="744629FC" w14:textId="4A4D133B" w:rsidR="007E3CA9" w:rsidRDefault="007E3CA9" w:rsidP="007E3CA9">
      <w:pPr>
        <w:spacing w:line="240" w:lineRule="auto"/>
        <w:rPr>
          <w:rFonts w:asciiTheme="minorHAnsi" w:hAnsiTheme="minorHAnsi"/>
          <w:b/>
          <w:caps/>
          <w:sz w:val="24"/>
        </w:rPr>
      </w:pPr>
    </w:p>
    <w:p w14:paraId="09E7ADDB" w14:textId="30F368D8" w:rsidR="007E3CA9" w:rsidRDefault="007E3CA9" w:rsidP="007E3CA9">
      <w:pPr>
        <w:spacing w:line="240" w:lineRule="auto"/>
        <w:rPr>
          <w:rFonts w:asciiTheme="minorHAnsi" w:hAnsiTheme="minorHAnsi"/>
          <w:b/>
          <w:caps/>
          <w:sz w:val="24"/>
        </w:rPr>
      </w:pPr>
    </w:p>
    <w:p w14:paraId="050A046F" w14:textId="4FAD03CD" w:rsidR="007E3CA9" w:rsidRDefault="007E3CA9" w:rsidP="007E3CA9">
      <w:pPr>
        <w:spacing w:line="240" w:lineRule="auto"/>
        <w:rPr>
          <w:rFonts w:asciiTheme="minorHAnsi" w:hAnsiTheme="minorHAnsi"/>
          <w:b/>
          <w:caps/>
          <w:sz w:val="24"/>
        </w:rPr>
      </w:pPr>
    </w:p>
    <w:p w14:paraId="3B77A112" w14:textId="7A8DAD2C" w:rsidR="007E3CA9" w:rsidRDefault="007E3CA9" w:rsidP="007E3CA9">
      <w:pPr>
        <w:spacing w:line="240" w:lineRule="auto"/>
        <w:rPr>
          <w:rFonts w:asciiTheme="minorHAnsi" w:hAnsiTheme="minorHAnsi"/>
          <w:b/>
          <w:caps/>
          <w:sz w:val="24"/>
        </w:rPr>
      </w:pPr>
    </w:p>
    <w:p w14:paraId="28396CC5" w14:textId="03054F3D" w:rsidR="007E3CA9" w:rsidRDefault="007E3CA9" w:rsidP="007E3CA9">
      <w:pPr>
        <w:spacing w:line="240" w:lineRule="auto"/>
        <w:rPr>
          <w:rFonts w:asciiTheme="minorHAnsi" w:hAnsiTheme="minorHAnsi"/>
          <w:b/>
          <w:caps/>
          <w:sz w:val="24"/>
        </w:rPr>
      </w:pPr>
    </w:p>
    <w:p w14:paraId="7DBD8CE2" w14:textId="01F206C2" w:rsidR="007E3CA9" w:rsidRDefault="007E3CA9" w:rsidP="007E3CA9">
      <w:pPr>
        <w:spacing w:line="240" w:lineRule="auto"/>
        <w:rPr>
          <w:rFonts w:asciiTheme="minorHAnsi" w:hAnsiTheme="minorHAnsi"/>
          <w:b/>
          <w:caps/>
          <w:sz w:val="24"/>
        </w:rPr>
      </w:pPr>
    </w:p>
    <w:p w14:paraId="3CF9EFAF" w14:textId="634C5EA7" w:rsidR="007E3CA9" w:rsidRDefault="007E3CA9" w:rsidP="007E3CA9">
      <w:pPr>
        <w:spacing w:line="240" w:lineRule="auto"/>
        <w:rPr>
          <w:rFonts w:asciiTheme="minorHAnsi" w:hAnsiTheme="minorHAnsi"/>
          <w:b/>
          <w:caps/>
          <w:sz w:val="24"/>
        </w:rPr>
      </w:pPr>
    </w:p>
    <w:p w14:paraId="03D82096" w14:textId="32EF4814" w:rsidR="007E3CA9" w:rsidRDefault="007E3CA9" w:rsidP="007E3CA9">
      <w:pPr>
        <w:spacing w:line="240" w:lineRule="auto"/>
        <w:rPr>
          <w:rFonts w:asciiTheme="minorHAnsi" w:hAnsiTheme="minorHAnsi"/>
          <w:b/>
          <w:caps/>
          <w:sz w:val="24"/>
        </w:rPr>
      </w:pPr>
    </w:p>
    <w:p w14:paraId="20ACE8E8" w14:textId="10CF715B" w:rsidR="007E3CA9" w:rsidRDefault="007E3CA9" w:rsidP="007E3CA9">
      <w:pPr>
        <w:spacing w:line="240" w:lineRule="auto"/>
        <w:rPr>
          <w:rFonts w:asciiTheme="minorHAnsi" w:hAnsiTheme="minorHAnsi"/>
          <w:b/>
          <w:caps/>
          <w:sz w:val="24"/>
        </w:rPr>
      </w:pPr>
    </w:p>
    <w:p w14:paraId="013C6EA1" w14:textId="08D802CF" w:rsidR="007E3CA9" w:rsidRDefault="007E3CA9" w:rsidP="007E3CA9">
      <w:pPr>
        <w:spacing w:line="240" w:lineRule="auto"/>
        <w:rPr>
          <w:rFonts w:asciiTheme="minorHAnsi" w:hAnsiTheme="minorHAnsi"/>
          <w:b/>
          <w:caps/>
          <w:sz w:val="24"/>
        </w:rPr>
      </w:pPr>
    </w:p>
    <w:p w14:paraId="61F06F4D" w14:textId="1B313675" w:rsidR="007E3CA9" w:rsidRDefault="007E3CA9" w:rsidP="007E3CA9">
      <w:pPr>
        <w:spacing w:line="240" w:lineRule="auto"/>
        <w:rPr>
          <w:rFonts w:asciiTheme="minorHAnsi" w:hAnsiTheme="minorHAnsi"/>
          <w:b/>
          <w:caps/>
          <w:sz w:val="24"/>
        </w:rPr>
      </w:pPr>
    </w:p>
    <w:p w14:paraId="4A02EC69" w14:textId="0D72A5FE" w:rsidR="007E3CA9" w:rsidRDefault="007E3CA9" w:rsidP="007E3CA9">
      <w:pPr>
        <w:spacing w:line="240" w:lineRule="auto"/>
        <w:rPr>
          <w:rFonts w:asciiTheme="minorHAnsi" w:hAnsiTheme="minorHAnsi"/>
          <w:b/>
          <w:caps/>
          <w:sz w:val="24"/>
        </w:rPr>
      </w:pPr>
    </w:p>
    <w:p w14:paraId="0256B2BB" w14:textId="15589D4B" w:rsidR="007E3CA9" w:rsidRDefault="007E3CA9" w:rsidP="007E3CA9">
      <w:pPr>
        <w:spacing w:line="240" w:lineRule="auto"/>
        <w:rPr>
          <w:rFonts w:asciiTheme="minorHAnsi" w:hAnsiTheme="minorHAnsi"/>
          <w:b/>
          <w:caps/>
          <w:sz w:val="24"/>
        </w:rPr>
      </w:pPr>
    </w:p>
    <w:p w14:paraId="03970CD6" w14:textId="3C8BA78F" w:rsidR="007E3CA9" w:rsidRDefault="007E3CA9" w:rsidP="007E3CA9">
      <w:pPr>
        <w:spacing w:line="240" w:lineRule="auto"/>
        <w:rPr>
          <w:rFonts w:asciiTheme="minorHAnsi" w:hAnsiTheme="minorHAnsi"/>
          <w:b/>
          <w:caps/>
          <w:sz w:val="24"/>
        </w:rPr>
      </w:pPr>
    </w:p>
    <w:p w14:paraId="54A7E500" w14:textId="19CCB97F" w:rsidR="007E3CA9" w:rsidRDefault="007E3CA9" w:rsidP="007E3CA9">
      <w:pPr>
        <w:spacing w:line="240" w:lineRule="auto"/>
        <w:rPr>
          <w:rFonts w:asciiTheme="minorHAnsi" w:hAnsiTheme="minorHAnsi"/>
          <w:b/>
          <w:caps/>
          <w:sz w:val="24"/>
        </w:rPr>
      </w:pPr>
    </w:p>
    <w:p w14:paraId="5DF50810" w14:textId="1B7FE54F" w:rsidR="007E3CA9" w:rsidRDefault="007E3CA9" w:rsidP="007E3CA9">
      <w:pPr>
        <w:spacing w:line="240" w:lineRule="auto"/>
        <w:rPr>
          <w:rFonts w:asciiTheme="minorHAnsi" w:hAnsiTheme="minorHAnsi"/>
          <w:b/>
          <w:caps/>
          <w:sz w:val="24"/>
        </w:rPr>
      </w:pPr>
    </w:p>
    <w:p w14:paraId="148CCAD7" w14:textId="3FA6AEBA" w:rsidR="007E3CA9" w:rsidRDefault="007E3CA9" w:rsidP="007E3CA9">
      <w:pPr>
        <w:spacing w:line="240" w:lineRule="auto"/>
        <w:rPr>
          <w:rFonts w:asciiTheme="minorHAnsi" w:hAnsiTheme="minorHAnsi"/>
          <w:b/>
          <w:caps/>
          <w:sz w:val="24"/>
        </w:rPr>
      </w:pPr>
    </w:p>
    <w:p w14:paraId="7889F806" w14:textId="135105D7" w:rsidR="007E3CA9" w:rsidRDefault="007E3CA9" w:rsidP="007E3CA9">
      <w:pPr>
        <w:spacing w:line="240" w:lineRule="auto"/>
        <w:rPr>
          <w:rFonts w:asciiTheme="minorHAnsi" w:hAnsiTheme="minorHAnsi"/>
          <w:b/>
          <w:caps/>
          <w:sz w:val="24"/>
        </w:rPr>
      </w:pPr>
    </w:p>
    <w:p w14:paraId="2659C7F9" w14:textId="3EAEE070" w:rsidR="007E3CA9" w:rsidRDefault="007E3CA9" w:rsidP="007E3CA9">
      <w:pPr>
        <w:spacing w:line="240" w:lineRule="auto"/>
        <w:rPr>
          <w:rFonts w:asciiTheme="minorHAnsi" w:hAnsiTheme="minorHAnsi"/>
          <w:b/>
          <w:caps/>
          <w:sz w:val="24"/>
        </w:rPr>
      </w:pPr>
    </w:p>
    <w:p w14:paraId="55E509DE" w14:textId="533B2F6B" w:rsidR="007E3CA9" w:rsidRDefault="007E3CA9" w:rsidP="007E3CA9">
      <w:pPr>
        <w:spacing w:line="240" w:lineRule="auto"/>
        <w:rPr>
          <w:rFonts w:asciiTheme="minorHAnsi" w:hAnsiTheme="minorHAnsi"/>
          <w:b/>
          <w:caps/>
          <w:sz w:val="24"/>
        </w:rPr>
      </w:pPr>
    </w:p>
    <w:p w14:paraId="2096F363" w14:textId="75AA1E3C" w:rsidR="007E3CA9" w:rsidRDefault="007E3CA9" w:rsidP="007E3CA9">
      <w:pPr>
        <w:spacing w:line="240" w:lineRule="auto"/>
        <w:rPr>
          <w:rFonts w:asciiTheme="minorHAnsi" w:hAnsiTheme="minorHAnsi"/>
          <w:b/>
          <w:caps/>
          <w:sz w:val="24"/>
        </w:rPr>
      </w:pPr>
    </w:p>
    <w:p w14:paraId="1A56E799" w14:textId="403CE93C" w:rsidR="007E3CA9" w:rsidRDefault="007E3CA9" w:rsidP="007E3CA9">
      <w:pPr>
        <w:spacing w:line="240" w:lineRule="auto"/>
        <w:rPr>
          <w:rFonts w:asciiTheme="minorHAnsi" w:hAnsiTheme="minorHAnsi"/>
          <w:b/>
          <w:caps/>
          <w:sz w:val="24"/>
        </w:rPr>
      </w:pPr>
    </w:p>
    <w:p w14:paraId="7BCC6CAC" w14:textId="02A989EE" w:rsidR="007E3CA9" w:rsidRDefault="007E3CA9" w:rsidP="007E3CA9">
      <w:pPr>
        <w:spacing w:line="240" w:lineRule="auto"/>
        <w:rPr>
          <w:rFonts w:asciiTheme="minorHAnsi" w:hAnsiTheme="minorHAnsi"/>
          <w:b/>
          <w:caps/>
          <w:sz w:val="24"/>
        </w:rPr>
      </w:pPr>
    </w:p>
    <w:p w14:paraId="3D1D33CC" w14:textId="2AFD8B02" w:rsidR="007E3CA9" w:rsidRDefault="007E3CA9" w:rsidP="007E3CA9">
      <w:pPr>
        <w:spacing w:line="240" w:lineRule="auto"/>
        <w:rPr>
          <w:rFonts w:asciiTheme="minorHAnsi" w:hAnsiTheme="minorHAnsi"/>
          <w:b/>
          <w:caps/>
          <w:sz w:val="24"/>
        </w:rPr>
      </w:pPr>
    </w:p>
    <w:p w14:paraId="5BCA8C2A" w14:textId="254A0AB6" w:rsidR="007E3CA9" w:rsidRDefault="007E3CA9" w:rsidP="007E3CA9">
      <w:pPr>
        <w:spacing w:line="240" w:lineRule="auto"/>
        <w:rPr>
          <w:rFonts w:asciiTheme="minorHAnsi" w:hAnsiTheme="minorHAnsi"/>
          <w:b/>
          <w:caps/>
          <w:sz w:val="24"/>
        </w:rPr>
      </w:pPr>
    </w:p>
    <w:p w14:paraId="2489A410" w14:textId="2038D31A" w:rsidR="007E3CA9" w:rsidRDefault="007E3CA9" w:rsidP="007E3CA9">
      <w:pPr>
        <w:spacing w:line="240" w:lineRule="auto"/>
        <w:rPr>
          <w:rFonts w:asciiTheme="minorHAnsi" w:hAnsiTheme="minorHAnsi"/>
          <w:b/>
          <w:caps/>
          <w:sz w:val="24"/>
        </w:rPr>
      </w:pPr>
    </w:p>
    <w:p w14:paraId="3F074025" w14:textId="51042315" w:rsidR="007E3CA9" w:rsidRDefault="007E3CA9" w:rsidP="007E3CA9">
      <w:pPr>
        <w:spacing w:line="240" w:lineRule="auto"/>
        <w:rPr>
          <w:rFonts w:asciiTheme="minorHAnsi" w:hAnsiTheme="minorHAnsi"/>
          <w:b/>
          <w:caps/>
          <w:sz w:val="24"/>
        </w:rPr>
      </w:pPr>
    </w:p>
    <w:p w14:paraId="26C2BC50" w14:textId="51E1D925" w:rsidR="007E3CA9" w:rsidRDefault="007E3CA9" w:rsidP="007E3CA9">
      <w:pPr>
        <w:spacing w:line="240" w:lineRule="auto"/>
        <w:rPr>
          <w:rFonts w:asciiTheme="minorHAnsi" w:hAnsiTheme="minorHAnsi"/>
          <w:b/>
          <w:caps/>
          <w:sz w:val="24"/>
        </w:rPr>
      </w:pPr>
    </w:p>
    <w:p w14:paraId="60544C1D" w14:textId="5C60BA31" w:rsidR="007E3CA9" w:rsidRDefault="007E3CA9" w:rsidP="007E3CA9">
      <w:pPr>
        <w:spacing w:line="240" w:lineRule="auto"/>
        <w:rPr>
          <w:rFonts w:asciiTheme="minorHAnsi" w:hAnsiTheme="minorHAnsi"/>
          <w:b/>
          <w:caps/>
          <w:sz w:val="24"/>
        </w:rPr>
      </w:pPr>
    </w:p>
    <w:p w14:paraId="05D3CCC9" w14:textId="77777777" w:rsidR="007E3CA9" w:rsidRPr="007E3CA9" w:rsidRDefault="007E3CA9" w:rsidP="007E3CA9">
      <w:pPr>
        <w:spacing w:line="240" w:lineRule="auto"/>
        <w:rPr>
          <w:rFonts w:asciiTheme="minorHAnsi" w:eastAsia="Times New Roman" w:hAnsiTheme="minorHAnsi"/>
          <w:b/>
          <w:caps/>
          <w:sz w:val="24"/>
        </w:rPr>
      </w:pPr>
    </w:p>
    <w:p w14:paraId="6F3D8015" w14:textId="77777777" w:rsidR="00656639" w:rsidRPr="001B5605" w:rsidRDefault="00656639" w:rsidP="007E3CA9">
      <w:pPr>
        <w:rPr>
          <w:rFonts w:asciiTheme="minorHAnsi" w:hAnsiTheme="minorHAnsi"/>
        </w:rPr>
      </w:pPr>
    </w:p>
    <w:p w14:paraId="65CB3D67" w14:textId="03990766" w:rsidR="007E3CA9" w:rsidRDefault="007E3CA9" w:rsidP="007E3CA9">
      <w:pPr>
        <w:pStyle w:val="v"/>
        <w:widowControl w:val="0"/>
        <w:spacing w:before="600" w:after="240"/>
        <w:ind w:left="357" w:firstLine="0"/>
        <w:jc w:val="left"/>
        <w:outlineLvl w:val="0"/>
        <w:rPr>
          <w:rFonts w:asciiTheme="minorHAnsi" w:hAnsiTheme="minorHAnsi"/>
          <w:b/>
          <w:caps/>
          <w:sz w:val="24"/>
        </w:rPr>
      </w:pPr>
      <w:bookmarkStart w:id="131" w:name="_Toc236140869"/>
      <w:r w:rsidRPr="00436E95">
        <w:rPr>
          <w:rFonts w:asciiTheme="minorHAnsi" w:hAnsiTheme="minorHAnsi"/>
          <w:b/>
          <w:caps/>
          <w:sz w:val="24"/>
        </w:rPr>
        <w:lastRenderedPageBreak/>
        <w:t xml:space="preserve">Annexe </w:t>
      </w:r>
      <w:r>
        <w:rPr>
          <w:rFonts w:asciiTheme="minorHAnsi" w:hAnsiTheme="minorHAnsi"/>
          <w:b/>
          <w:caps/>
          <w:sz w:val="24"/>
        </w:rPr>
        <w:t>2</w:t>
      </w:r>
      <w:r w:rsidRPr="00436E95">
        <w:rPr>
          <w:rFonts w:asciiTheme="minorHAnsi" w:hAnsiTheme="minorHAnsi"/>
          <w:b/>
          <w:caps/>
          <w:sz w:val="24"/>
        </w:rPr>
        <w:t> :</w:t>
      </w:r>
      <w:r>
        <w:rPr>
          <w:rFonts w:asciiTheme="minorHAnsi" w:hAnsiTheme="minorHAnsi"/>
          <w:b/>
          <w:caps/>
          <w:sz w:val="24"/>
        </w:rPr>
        <w:t xml:space="preserve"> MODELE DE</w:t>
      </w:r>
      <w:r w:rsidRPr="00436E95">
        <w:rPr>
          <w:rFonts w:asciiTheme="minorHAnsi" w:hAnsiTheme="minorHAnsi"/>
          <w:b/>
          <w:caps/>
          <w:sz w:val="24"/>
        </w:rPr>
        <w:t xml:space="preserve"> </w:t>
      </w:r>
      <w:r>
        <w:rPr>
          <w:rFonts w:asciiTheme="minorHAnsi" w:hAnsiTheme="minorHAnsi"/>
          <w:b/>
          <w:caps/>
          <w:sz w:val="24"/>
        </w:rPr>
        <w:t>Bon de commande</w:t>
      </w:r>
      <w:bookmarkEnd w:id="131"/>
    </w:p>
    <w:p w14:paraId="5ADFCC0E" w14:textId="77777777" w:rsidR="007E3CA9" w:rsidRPr="00814A33" w:rsidRDefault="007E3CA9" w:rsidP="007E3CA9">
      <w:pPr>
        <w:pBdr>
          <w:top w:val="single" w:sz="4" w:space="1" w:color="000000"/>
          <w:left w:val="single" w:sz="4" w:space="0" w:color="000000"/>
          <w:bottom w:val="single" w:sz="4" w:space="26" w:color="000000"/>
          <w:right w:val="single" w:sz="4" w:space="0" w:color="000000"/>
        </w:pBdr>
        <w:ind w:right="107"/>
        <w:jc w:val="center"/>
        <w:rPr>
          <w:rFonts w:ascii="Calibri" w:hAnsi="Calibri" w:cs="Calibri"/>
          <w:b/>
          <w:sz w:val="22"/>
          <w:szCs w:val="22"/>
        </w:rPr>
      </w:pPr>
      <w:r w:rsidRPr="00814A33">
        <w:rPr>
          <w:rFonts w:ascii="Calibri" w:hAnsi="Calibri" w:cs="Calibri"/>
          <w:b/>
          <w:sz w:val="22"/>
          <w:szCs w:val="22"/>
        </w:rPr>
        <w:t>BON DE COMMANDE</w:t>
      </w:r>
    </w:p>
    <w:tbl>
      <w:tblPr>
        <w:tblStyle w:val="Grilledutableau"/>
        <w:tblW w:w="0" w:type="auto"/>
        <w:tblLook w:val="04A0" w:firstRow="1" w:lastRow="0" w:firstColumn="1" w:lastColumn="0" w:noHBand="0" w:noVBand="1"/>
      </w:tblPr>
      <w:tblGrid>
        <w:gridCol w:w="4644"/>
      </w:tblGrid>
      <w:tr w:rsidR="007E3CA9" w:rsidRPr="00814A33" w14:paraId="72A06071" w14:textId="77777777" w:rsidTr="00E862F1">
        <w:tc>
          <w:tcPr>
            <w:tcW w:w="4644" w:type="dxa"/>
            <w:shd w:val="clear" w:color="auto" w:fill="D9D9D9" w:themeFill="background1" w:themeFillShade="D9"/>
            <w:vAlign w:val="center"/>
          </w:tcPr>
          <w:p w14:paraId="56A42806" w14:textId="77777777" w:rsidR="007E3CA9" w:rsidRPr="00814A33" w:rsidRDefault="007E3CA9" w:rsidP="00E862F1">
            <w:pPr>
              <w:spacing w:before="120" w:after="120"/>
              <w:rPr>
                <w:rFonts w:ascii="Calibri" w:hAnsi="Calibri" w:cs="Calibri"/>
                <w:b/>
                <w:smallCaps/>
                <w:sz w:val="22"/>
                <w:szCs w:val="22"/>
              </w:rPr>
            </w:pPr>
            <w:r w:rsidRPr="00814A33">
              <w:rPr>
                <w:rFonts w:ascii="Calibri" w:hAnsi="Calibri" w:cs="Calibri"/>
                <w:b/>
                <w:smallCaps/>
                <w:sz w:val="22"/>
                <w:szCs w:val="22"/>
              </w:rPr>
              <w:t>Date de notification :</w:t>
            </w:r>
            <w:r w:rsidRPr="00814A33">
              <w:rPr>
                <w:rFonts w:ascii="Calibri" w:hAnsi="Calibri" w:cs="Calibri"/>
                <w:b/>
                <w:smallCaps/>
                <w:sz w:val="22"/>
                <w:szCs w:val="22"/>
              </w:rPr>
              <w:tab/>
            </w:r>
            <w:r w:rsidRPr="00814A33">
              <w:rPr>
                <w:rFonts w:ascii="Calibri" w:hAnsi="Calibri" w:cs="Calibri"/>
                <w:b/>
                <w:smallCaps/>
                <w:sz w:val="22"/>
                <w:szCs w:val="22"/>
              </w:rPr>
              <w:tab/>
            </w:r>
            <w:r w:rsidRPr="00814A33">
              <w:rPr>
                <w:rFonts w:ascii="Calibri" w:hAnsi="Calibri" w:cs="Calibri"/>
                <w:b/>
                <w:smallCaps/>
                <w:sz w:val="22"/>
                <w:szCs w:val="22"/>
              </w:rPr>
              <w:tab/>
            </w:r>
            <w:r w:rsidRPr="00814A33">
              <w:rPr>
                <w:rFonts w:ascii="Calibri" w:hAnsi="Calibri" w:cs="Calibri"/>
                <w:b/>
                <w:smallCaps/>
                <w:sz w:val="22"/>
                <w:szCs w:val="22"/>
              </w:rPr>
              <w:tab/>
            </w:r>
          </w:p>
        </w:tc>
      </w:tr>
    </w:tbl>
    <w:tbl>
      <w:tblPr>
        <w:tblW w:w="8741" w:type="dxa"/>
        <w:tblInd w:w="70" w:type="dxa"/>
        <w:tblLayout w:type="fixed"/>
        <w:tblCellMar>
          <w:left w:w="70" w:type="dxa"/>
          <w:right w:w="70" w:type="dxa"/>
        </w:tblCellMar>
        <w:tblLook w:val="0000" w:firstRow="0" w:lastRow="0" w:firstColumn="0" w:lastColumn="0" w:noHBand="0" w:noVBand="0"/>
      </w:tblPr>
      <w:tblGrid>
        <w:gridCol w:w="2664"/>
        <w:gridCol w:w="248"/>
        <w:gridCol w:w="2916"/>
        <w:gridCol w:w="2895"/>
        <w:gridCol w:w="18"/>
      </w:tblGrid>
      <w:tr w:rsidR="007E3CA9" w:rsidRPr="00814A33" w14:paraId="6D3EA227" w14:textId="77777777" w:rsidTr="00E862F1">
        <w:trPr>
          <w:trHeight w:val="472"/>
        </w:trPr>
        <w:tc>
          <w:tcPr>
            <w:tcW w:w="8741" w:type="dxa"/>
            <w:gridSpan w:val="5"/>
            <w:tcBorders>
              <w:bottom w:val="single" w:sz="4" w:space="0" w:color="000000"/>
            </w:tcBorders>
          </w:tcPr>
          <w:p w14:paraId="0DA0CF55" w14:textId="77777777" w:rsidR="007E3CA9" w:rsidRPr="00814A33" w:rsidRDefault="007E3CA9" w:rsidP="00E862F1">
            <w:pPr>
              <w:rPr>
                <w:rFonts w:ascii="Calibri" w:hAnsi="Calibri" w:cs="Calibri"/>
                <w:sz w:val="22"/>
                <w:szCs w:val="22"/>
              </w:rPr>
            </w:pPr>
            <w:r w:rsidRPr="00814A33">
              <w:rPr>
                <w:rFonts w:ascii="Calibri" w:hAnsi="Calibri" w:cs="Calibri"/>
                <w:smallCaps/>
                <w:sz w:val="22"/>
                <w:szCs w:val="22"/>
              </w:rPr>
              <w:br/>
              <w:t>Rappel de l’identification du contrat</w:t>
            </w:r>
          </w:p>
        </w:tc>
      </w:tr>
      <w:tr w:rsidR="007E3CA9" w:rsidRPr="00814A33" w14:paraId="1B4740E1" w14:textId="77777777" w:rsidTr="00E862F1">
        <w:trPr>
          <w:gridAfter w:val="1"/>
          <w:wAfter w:w="18" w:type="dxa"/>
          <w:trHeight w:val="231"/>
        </w:trPr>
        <w:tc>
          <w:tcPr>
            <w:tcW w:w="2665" w:type="dxa"/>
            <w:tcBorders>
              <w:top w:val="single" w:sz="4" w:space="0" w:color="auto"/>
              <w:left w:val="single" w:sz="4" w:space="0" w:color="auto"/>
              <w:bottom w:val="single" w:sz="4" w:space="0" w:color="000000"/>
            </w:tcBorders>
          </w:tcPr>
          <w:p w14:paraId="16DFADCD" w14:textId="77777777" w:rsidR="007E3CA9" w:rsidRPr="00814A33" w:rsidRDefault="007E3CA9" w:rsidP="00E862F1">
            <w:pPr>
              <w:rPr>
                <w:rFonts w:ascii="Calibri" w:hAnsi="Calibri" w:cs="Calibri"/>
                <w:sz w:val="22"/>
                <w:szCs w:val="22"/>
              </w:rPr>
            </w:pPr>
            <w:r w:rsidRPr="00814A33">
              <w:rPr>
                <w:rFonts w:ascii="Calibri" w:hAnsi="Calibri" w:cs="Calibri"/>
                <w:sz w:val="22"/>
                <w:szCs w:val="22"/>
              </w:rPr>
              <w:t>Objet du contrat-cadre</w:t>
            </w:r>
          </w:p>
        </w:tc>
        <w:tc>
          <w:tcPr>
            <w:tcW w:w="6058" w:type="dxa"/>
            <w:gridSpan w:val="3"/>
            <w:tcBorders>
              <w:top w:val="single" w:sz="4" w:space="0" w:color="auto"/>
              <w:left w:val="single" w:sz="4" w:space="0" w:color="000000"/>
              <w:bottom w:val="single" w:sz="4" w:space="0" w:color="000000"/>
              <w:right w:val="single" w:sz="4" w:space="0" w:color="auto"/>
            </w:tcBorders>
            <w:vAlign w:val="center"/>
          </w:tcPr>
          <w:p w14:paraId="1E1B603A" w14:textId="77777777" w:rsidR="007E3CA9" w:rsidRPr="00814A33" w:rsidRDefault="007E3CA9" w:rsidP="00E862F1">
            <w:pPr>
              <w:snapToGrid w:val="0"/>
              <w:rPr>
                <w:rFonts w:ascii="Calibri" w:hAnsi="Calibri" w:cs="Calibri"/>
                <w:sz w:val="22"/>
                <w:szCs w:val="22"/>
              </w:rPr>
            </w:pPr>
          </w:p>
        </w:tc>
      </w:tr>
      <w:tr w:rsidR="007E3CA9" w:rsidRPr="00814A33" w14:paraId="79E79865" w14:textId="77777777" w:rsidTr="00E862F1">
        <w:trPr>
          <w:gridAfter w:val="1"/>
          <w:wAfter w:w="18" w:type="dxa"/>
          <w:trHeight w:val="231"/>
        </w:trPr>
        <w:tc>
          <w:tcPr>
            <w:tcW w:w="2665" w:type="dxa"/>
            <w:tcBorders>
              <w:top w:val="single" w:sz="4" w:space="0" w:color="auto"/>
              <w:left w:val="single" w:sz="4" w:space="0" w:color="auto"/>
              <w:bottom w:val="single" w:sz="4" w:space="0" w:color="000000"/>
            </w:tcBorders>
          </w:tcPr>
          <w:p w14:paraId="1790A6DF" w14:textId="77777777" w:rsidR="007E3CA9" w:rsidRPr="00814A33" w:rsidRDefault="007E3CA9" w:rsidP="00E862F1">
            <w:pPr>
              <w:rPr>
                <w:rFonts w:ascii="Calibri" w:hAnsi="Calibri" w:cs="Calibri"/>
                <w:sz w:val="22"/>
                <w:szCs w:val="22"/>
              </w:rPr>
            </w:pPr>
            <w:r w:rsidRPr="00814A33">
              <w:rPr>
                <w:rFonts w:ascii="Calibri" w:hAnsi="Calibri" w:cs="Calibri"/>
                <w:sz w:val="22"/>
                <w:szCs w:val="22"/>
              </w:rPr>
              <w:t>Numéro du contrat-cadre</w:t>
            </w:r>
          </w:p>
        </w:tc>
        <w:tc>
          <w:tcPr>
            <w:tcW w:w="6058" w:type="dxa"/>
            <w:gridSpan w:val="3"/>
            <w:tcBorders>
              <w:top w:val="single" w:sz="4" w:space="0" w:color="auto"/>
              <w:left w:val="single" w:sz="4" w:space="0" w:color="000000"/>
              <w:bottom w:val="single" w:sz="4" w:space="0" w:color="000000"/>
              <w:right w:val="single" w:sz="4" w:space="0" w:color="auto"/>
            </w:tcBorders>
            <w:vAlign w:val="center"/>
          </w:tcPr>
          <w:p w14:paraId="235E7628" w14:textId="77777777" w:rsidR="007E3CA9" w:rsidRPr="00814A33" w:rsidRDefault="007E3CA9" w:rsidP="00E862F1">
            <w:pPr>
              <w:snapToGrid w:val="0"/>
              <w:rPr>
                <w:rFonts w:ascii="Calibri" w:hAnsi="Calibri" w:cs="Calibri"/>
                <w:sz w:val="22"/>
                <w:szCs w:val="22"/>
              </w:rPr>
            </w:pPr>
          </w:p>
        </w:tc>
      </w:tr>
      <w:tr w:rsidR="007E3CA9" w:rsidRPr="00814A33" w14:paraId="5B437217" w14:textId="77777777" w:rsidTr="00E862F1">
        <w:trPr>
          <w:gridAfter w:val="1"/>
          <w:wAfter w:w="18" w:type="dxa"/>
          <w:trHeight w:val="231"/>
        </w:trPr>
        <w:tc>
          <w:tcPr>
            <w:tcW w:w="2665" w:type="dxa"/>
            <w:tcBorders>
              <w:top w:val="single" w:sz="4" w:space="0" w:color="000000"/>
              <w:left w:val="single" w:sz="4" w:space="0" w:color="auto"/>
              <w:bottom w:val="single" w:sz="4" w:space="0" w:color="auto"/>
            </w:tcBorders>
          </w:tcPr>
          <w:p w14:paraId="44CE5FEA" w14:textId="77777777" w:rsidR="007E3CA9" w:rsidRPr="00814A33" w:rsidRDefault="007E3CA9" w:rsidP="00E862F1">
            <w:pPr>
              <w:rPr>
                <w:rFonts w:ascii="Calibri" w:hAnsi="Calibri" w:cs="Calibri"/>
                <w:sz w:val="22"/>
                <w:szCs w:val="22"/>
              </w:rPr>
            </w:pPr>
            <w:r w:rsidRPr="00814A33">
              <w:rPr>
                <w:rFonts w:ascii="Calibri" w:hAnsi="Calibri" w:cs="Calibri"/>
                <w:sz w:val="22"/>
                <w:szCs w:val="22"/>
              </w:rPr>
              <w:t>Contractant</w:t>
            </w:r>
          </w:p>
        </w:tc>
        <w:tc>
          <w:tcPr>
            <w:tcW w:w="6058" w:type="dxa"/>
            <w:gridSpan w:val="3"/>
            <w:tcBorders>
              <w:top w:val="single" w:sz="4" w:space="0" w:color="000000"/>
              <w:left w:val="single" w:sz="4" w:space="0" w:color="000000"/>
              <w:bottom w:val="single" w:sz="4" w:space="0" w:color="auto"/>
              <w:right w:val="single" w:sz="4" w:space="0" w:color="auto"/>
            </w:tcBorders>
            <w:vAlign w:val="center"/>
          </w:tcPr>
          <w:p w14:paraId="3C426C59" w14:textId="77777777" w:rsidR="007E3CA9" w:rsidRPr="00814A33" w:rsidRDefault="007E3CA9" w:rsidP="00E862F1">
            <w:pPr>
              <w:snapToGrid w:val="0"/>
              <w:rPr>
                <w:rFonts w:ascii="Calibri" w:hAnsi="Calibri" w:cs="Calibri"/>
                <w:sz w:val="22"/>
                <w:szCs w:val="22"/>
              </w:rPr>
            </w:pPr>
          </w:p>
        </w:tc>
      </w:tr>
      <w:tr w:rsidR="007E3CA9" w:rsidRPr="00814A33" w14:paraId="07D1787B" w14:textId="77777777" w:rsidTr="00E862F1">
        <w:trPr>
          <w:gridAfter w:val="1"/>
          <w:wAfter w:w="18" w:type="dxa"/>
          <w:trHeight w:val="240"/>
        </w:trPr>
        <w:tc>
          <w:tcPr>
            <w:tcW w:w="2665" w:type="dxa"/>
            <w:tcBorders>
              <w:top w:val="single" w:sz="4" w:space="0" w:color="000000"/>
              <w:left w:val="single" w:sz="4" w:space="0" w:color="auto"/>
              <w:bottom w:val="single" w:sz="4" w:space="0" w:color="auto"/>
            </w:tcBorders>
          </w:tcPr>
          <w:p w14:paraId="457CBB71" w14:textId="77777777" w:rsidR="007E3CA9" w:rsidRPr="00814A33" w:rsidRDefault="007E3CA9" w:rsidP="00E862F1">
            <w:pPr>
              <w:rPr>
                <w:rFonts w:ascii="Calibri" w:hAnsi="Calibri" w:cs="Calibri"/>
                <w:sz w:val="22"/>
                <w:szCs w:val="22"/>
              </w:rPr>
            </w:pPr>
            <w:r w:rsidRPr="00814A33">
              <w:rPr>
                <w:rFonts w:ascii="Calibri" w:hAnsi="Calibri" w:cs="Calibri"/>
                <w:sz w:val="22"/>
                <w:szCs w:val="22"/>
              </w:rPr>
              <w:t>Date de notification</w:t>
            </w:r>
          </w:p>
        </w:tc>
        <w:tc>
          <w:tcPr>
            <w:tcW w:w="6058" w:type="dxa"/>
            <w:gridSpan w:val="3"/>
            <w:tcBorders>
              <w:top w:val="single" w:sz="4" w:space="0" w:color="000000"/>
              <w:left w:val="single" w:sz="4" w:space="0" w:color="000000"/>
              <w:bottom w:val="single" w:sz="4" w:space="0" w:color="auto"/>
              <w:right w:val="single" w:sz="4" w:space="0" w:color="auto"/>
            </w:tcBorders>
            <w:vAlign w:val="center"/>
          </w:tcPr>
          <w:p w14:paraId="5D2FA4C8" w14:textId="77777777" w:rsidR="007E3CA9" w:rsidRPr="00814A33" w:rsidRDefault="007E3CA9" w:rsidP="00E862F1">
            <w:pPr>
              <w:snapToGrid w:val="0"/>
              <w:rPr>
                <w:rFonts w:ascii="Calibri" w:hAnsi="Calibri" w:cs="Calibri"/>
                <w:sz w:val="22"/>
                <w:szCs w:val="22"/>
              </w:rPr>
            </w:pPr>
          </w:p>
        </w:tc>
      </w:tr>
      <w:tr w:rsidR="007E3CA9" w:rsidRPr="00814A33" w14:paraId="67AE0F59" w14:textId="77777777" w:rsidTr="00E862F1">
        <w:trPr>
          <w:gridAfter w:val="1"/>
          <w:wAfter w:w="17" w:type="dxa"/>
          <w:trHeight w:val="555"/>
        </w:trPr>
        <w:tc>
          <w:tcPr>
            <w:tcW w:w="8724" w:type="dxa"/>
            <w:gridSpan w:val="4"/>
            <w:tcBorders>
              <w:top w:val="single" w:sz="4" w:space="0" w:color="auto"/>
              <w:bottom w:val="single" w:sz="4" w:space="0" w:color="auto"/>
            </w:tcBorders>
          </w:tcPr>
          <w:p w14:paraId="0A07C8C6" w14:textId="77777777" w:rsidR="007E3CA9" w:rsidRPr="00814A33" w:rsidRDefault="007E3CA9" w:rsidP="00E862F1">
            <w:pPr>
              <w:pStyle w:val="En-tte"/>
              <w:rPr>
                <w:rFonts w:ascii="Calibri" w:hAnsi="Calibri" w:cs="Calibri"/>
                <w:sz w:val="22"/>
                <w:szCs w:val="22"/>
              </w:rPr>
            </w:pPr>
            <w:r w:rsidRPr="00814A33">
              <w:rPr>
                <w:rFonts w:ascii="Calibri" w:hAnsi="Calibri" w:cs="Calibri"/>
                <w:smallCaps/>
                <w:sz w:val="22"/>
                <w:szCs w:val="22"/>
              </w:rPr>
              <w:br/>
              <w:t>Bon de commande</w:t>
            </w:r>
          </w:p>
        </w:tc>
      </w:tr>
      <w:tr w:rsidR="007E3CA9" w:rsidRPr="00814A33" w14:paraId="2AADD620" w14:textId="77777777" w:rsidTr="00E862F1">
        <w:trPr>
          <w:gridAfter w:val="1"/>
          <w:wAfter w:w="18" w:type="dxa"/>
          <w:trHeight w:val="231"/>
        </w:trPr>
        <w:tc>
          <w:tcPr>
            <w:tcW w:w="2665" w:type="dxa"/>
            <w:tcBorders>
              <w:top w:val="single" w:sz="4" w:space="0" w:color="auto"/>
              <w:left w:val="single" w:sz="4" w:space="0" w:color="auto"/>
              <w:bottom w:val="single" w:sz="4" w:space="0" w:color="auto"/>
            </w:tcBorders>
          </w:tcPr>
          <w:p w14:paraId="1B8FA4BF" w14:textId="77777777" w:rsidR="007E3CA9" w:rsidRPr="00814A33" w:rsidRDefault="007E3CA9" w:rsidP="00E862F1">
            <w:pPr>
              <w:rPr>
                <w:rFonts w:ascii="Calibri" w:hAnsi="Calibri" w:cs="Calibri"/>
                <w:sz w:val="22"/>
                <w:szCs w:val="22"/>
              </w:rPr>
            </w:pPr>
            <w:r w:rsidRPr="00814A33">
              <w:rPr>
                <w:rFonts w:ascii="Calibri" w:hAnsi="Calibri" w:cs="Calibri"/>
                <w:sz w:val="22"/>
                <w:szCs w:val="22"/>
              </w:rPr>
              <w:t>Numéro du BC</w:t>
            </w:r>
          </w:p>
        </w:tc>
        <w:tc>
          <w:tcPr>
            <w:tcW w:w="6058" w:type="dxa"/>
            <w:gridSpan w:val="3"/>
            <w:tcBorders>
              <w:top w:val="single" w:sz="4" w:space="0" w:color="auto"/>
              <w:left w:val="single" w:sz="4" w:space="0" w:color="000000"/>
              <w:bottom w:val="single" w:sz="4" w:space="0" w:color="auto"/>
              <w:right w:val="single" w:sz="4" w:space="0" w:color="auto"/>
            </w:tcBorders>
            <w:vAlign w:val="center"/>
          </w:tcPr>
          <w:p w14:paraId="70AFFDF0" w14:textId="77777777" w:rsidR="007E3CA9" w:rsidRPr="00814A33" w:rsidRDefault="007E3CA9" w:rsidP="00E862F1">
            <w:pPr>
              <w:snapToGrid w:val="0"/>
              <w:jc w:val="center"/>
              <w:rPr>
                <w:rFonts w:ascii="Calibri" w:hAnsi="Calibri" w:cs="Calibri"/>
                <w:b/>
                <w:sz w:val="22"/>
                <w:szCs w:val="22"/>
              </w:rPr>
            </w:pPr>
          </w:p>
        </w:tc>
      </w:tr>
      <w:tr w:rsidR="007E3CA9" w:rsidRPr="00814A33" w14:paraId="3E02A58E" w14:textId="77777777" w:rsidTr="00E862F1">
        <w:trPr>
          <w:gridAfter w:val="1"/>
          <w:wAfter w:w="18" w:type="dxa"/>
          <w:trHeight w:val="231"/>
        </w:trPr>
        <w:tc>
          <w:tcPr>
            <w:tcW w:w="2665" w:type="dxa"/>
            <w:tcBorders>
              <w:top w:val="single" w:sz="4" w:space="0" w:color="auto"/>
              <w:left w:val="single" w:sz="4" w:space="0" w:color="auto"/>
              <w:bottom w:val="single" w:sz="4" w:space="0" w:color="auto"/>
            </w:tcBorders>
          </w:tcPr>
          <w:p w14:paraId="69FC5FDD" w14:textId="77777777" w:rsidR="007E3CA9" w:rsidRPr="00814A33" w:rsidRDefault="007E3CA9" w:rsidP="00E862F1">
            <w:pPr>
              <w:rPr>
                <w:rFonts w:ascii="Calibri" w:hAnsi="Calibri" w:cs="Calibri"/>
                <w:sz w:val="22"/>
                <w:szCs w:val="22"/>
              </w:rPr>
            </w:pPr>
            <w:r w:rsidRPr="00814A33">
              <w:rPr>
                <w:rFonts w:ascii="Calibri" w:hAnsi="Calibri" w:cs="Calibri"/>
                <w:sz w:val="22"/>
                <w:szCs w:val="22"/>
              </w:rPr>
              <w:t>Objet du bon de commande</w:t>
            </w:r>
          </w:p>
        </w:tc>
        <w:tc>
          <w:tcPr>
            <w:tcW w:w="6058" w:type="dxa"/>
            <w:gridSpan w:val="3"/>
            <w:tcBorders>
              <w:top w:val="single" w:sz="4" w:space="0" w:color="auto"/>
              <w:left w:val="single" w:sz="4" w:space="0" w:color="000000"/>
              <w:bottom w:val="single" w:sz="4" w:space="0" w:color="auto"/>
              <w:right w:val="single" w:sz="4" w:space="0" w:color="auto"/>
            </w:tcBorders>
            <w:vAlign w:val="center"/>
          </w:tcPr>
          <w:p w14:paraId="11F6A41D" w14:textId="77777777" w:rsidR="007E3CA9" w:rsidRPr="00814A33" w:rsidRDefault="007E3CA9" w:rsidP="00E862F1">
            <w:pPr>
              <w:snapToGrid w:val="0"/>
              <w:rPr>
                <w:rFonts w:ascii="Calibri" w:hAnsi="Calibri" w:cs="Calibri"/>
                <w:sz w:val="22"/>
                <w:szCs w:val="22"/>
              </w:rPr>
            </w:pPr>
          </w:p>
        </w:tc>
      </w:tr>
      <w:tr w:rsidR="007E3CA9" w:rsidRPr="00814A33" w14:paraId="13C4E2AB" w14:textId="77777777" w:rsidTr="00E862F1">
        <w:trPr>
          <w:gridAfter w:val="1"/>
          <w:wAfter w:w="18" w:type="dxa"/>
          <w:trHeight w:val="472"/>
        </w:trPr>
        <w:tc>
          <w:tcPr>
            <w:tcW w:w="2665" w:type="dxa"/>
            <w:tcBorders>
              <w:top w:val="single" w:sz="4" w:space="0" w:color="auto"/>
              <w:left w:val="single" w:sz="4" w:space="0" w:color="auto"/>
              <w:bottom w:val="single" w:sz="4" w:space="0" w:color="auto"/>
            </w:tcBorders>
          </w:tcPr>
          <w:p w14:paraId="06961B32" w14:textId="77777777" w:rsidR="007E3CA9" w:rsidRPr="00814A33" w:rsidRDefault="007E3CA9" w:rsidP="00E862F1">
            <w:pPr>
              <w:rPr>
                <w:rFonts w:ascii="Calibri" w:hAnsi="Calibri" w:cs="Calibri"/>
                <w:sz w:val="22"/>
                <w:szCs w:val="22"/>
              </w:rPr>
            </w:pPr>
            <w:r>
              <w:rPr>
                <w:rFonts w:ascii="Calibri" w:hAnsi="Calibri" w:cs="Calibri"/>
                <w:sz w:val="22"/>
                <w:szCs w:val="22"/>
              </w:rPr>
              <w:t>Durée de livraison</w:t>
            </w:r>
          </w:p>
        </w:tc>
        <w:tc>
          <w:tcPr>
            <w:tcW w:w="6058" w:type="dxa"/>
            <w:gridSpan w:val="3"/>
            <w:tcBorders>
              <w:top w:val="single" w:sz="4" w:space="0" w:color="auto"/>
              <w:left w:val="single" w:sz="4" w:space="0" w:color="000000"/>
              <w:bottom w:val="single" w:sz="4" w:space="0" w:color="auto"/>
              <w:right w:val="single" w:sz="4" w:space="0" w:color="auto"/>
            </w:tcBorders>
            <w:vAlign w:val="center"/>
          </w:tcPr>
          <w:p w14:paraId="479E0223" w14:textId="77777777" w:rsidR="007E3CA9" w:rsidRPr="00814A33" w:rsidRDefault="007E3CA9" w:rsidP="00E862F1">
            <w:pPr>
              <w:snapToGrid w:val="0"/>
              <w:rPr>
                <w:rFonts w:ascii="Calibri" w:hAnsi="Calibri" w:cs="Calibri"/>
                <w:sz w:val="22"/>
                <w:szCs w:val="22"/>
              </w:rPr>
            </w:pPr>
          </w:p>
        </w:tc>
      </w:tr>
      <w:tr w:rsidR="007E3CA9" w:rsidRPr="00814A33" w14:paraId="75A5A3F8" w14:textId="77777777" w:rsidTr="00E862F1">
        <w:trPr>
          <w:gridAfter w:val="1"/>
          <w:wAfter w:w="18" w:type="dxa"/>
          <w:trHeight w:val="472"/>
        </w:trPr>
        <w:tc>
          <w:tcPr>
            <w:tcW w:w="2665" w:type="dxa"/>
            <w:tcBorders>
              <w:top w:val="single" w:sz="4" w:space="0" w:color="auto"/>
              <w:left w:val="single" w:sz="4" w:space="0" w:color="auto"/>
              <w:bottom w:val="single" w:sz="4" w:space="0" w:color="auto"/>
              <w:right w:val="single" w:sz="4" w:space="0" w:color="auto"/>
            </w:tcBorders>
          </w:tcPr>
          <w:p w14:paraId="03386775" w14:textId="77777777" w:rsidR="007E3CA9" w:rsidRPr="00814A33" w:rsidRDefault="007E3CA9" w:rsidP="00E862F1">
            <w:pPr>
              <w:rPr>
                <w:rFonts w:ascii="Calibri" w:hAnsi="Calibri" w:cs="Calibri"/>
                <w:sz w:val="22"/>
                <w:szCs w:val="22"/>
              </w:rPr>
            </w:pPr>
            <w:r w:rsidRPr="00814A33">
              <w:rPr>
                <w:rFonts w:ascii="Calibri" w:hAnsi="Calibri" w:cs="Calibri"/>
                <w:sz w:val="22"/>
                <w:szCs w:val="22"/>
              </w:rPr>
              <w:t>Conditions particulières d’exécution</w:t>
            </w:r>
          </w:p>
        </w:tc>
        <w:tc>
          <w:tcPr>
            <w:tcW w:w="6058" w:type="dxa"/>
            <w:gridSpan w:val="3"/>
            <w:tcBorders>
              <w:top w:val="single" w:sz="4" w:space="0" w:color="auto"/>
              <w:left w:val="single" w:sz="4" w:space="0" w:color="auto"/>
              <w:bottom w:val="single" w:sz="4" w:space="0" w:color="auto"/>
              <w:right w:val="single" w:sz="4" w:space="0" w:color="auto"/>
            </w:tcBorders>
            <w:vAlign w:val="center"/>
          </w:tcPr>
          <w:p w14:paraId="25E5A2DC" w14:textId="77777777" w:rsidR="007E3CA9" w:rsidRPr="00814A33" w:rsidRDefault="007E3CA9" w:rsidP="00E862F1">
            <w:pPr>
              <w:snapToGrid w:val="0"/>
              <w:rPr>
                <w:rFonts w:ascii="Calibri" w:hAnsi="Calibri" w:cs="Calibri"/>
                <w:sz w:val="22"/>
                <w:szCs w:val="22"/>
              </w:rPr>
            </w:pPr>
          </w:p>
        </w:tc>
      </w:tr>
      <w:bookmarkStart w:id="132" w:name="_MON_1497356362"/>
      <w:bookmarkEnd w:id="132"/>
      <w:tr w:rsidR="007E3CA9" w:rsidRPr="00814A33" w14:paraId="310BD3B9" w14:textId="77777777" w:rsidTr="00E862F1">
        <w:trPr>
          <w:trHeight w:val="3307"/>
        </w:trPr>
        <w:tc>
          <w:tcPr>
            <w:tcW w:w="8741" w:type="dxa"/>
            <w:gridSpan w:val="5"/>
            <w:tcBorders>
              <w:bottom w:val="single" w:sz="4" w:space="0" w:color="auto"/>
            </w:tcBorders>
          </w:tcPr>
          <w:p w14:paraId="6E904DF6" w14:textId="77777777" w:rsidR="007E3CA9" w:rsidRPr="00814A33" w:rsidRDefault="007E3CA9" w:rsidP="00E862F1">
            <w:pPr>
              <w:pStyle w:val="En-tte"/>
              <w:rPr>
                <w:rFonts w:ascii="Calibri" w:hAnsi="Calibri" w:cs="Calibri"/>
                <w:smallCaps/>
                <w:sz w:val="22"/>
                <w:szCs w:val="22"/>
              </w:rPr>
            </w:pPr>
            <w:r w:rsidRPr="00814A33">
              <w:rPr>
                <w:rFonts w:ascii="Calibri" w:hAnsi="Calibri" w:cs="Calibri"/>
                <w:b/>
                <w:sz w:val="22"/>
                <w:szCs w:val="22"/>
              </w:rPr>
              <w:object w:dxaOrig="9215" w:dyaOrig="3166" w14:anchorId="64102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62.5pt" o:ole="">
                  <v:imagedata r:id="rId28" o:title=""/>
                </v:shape>
                <o:OLEObject Type="Embed" ProgID="Excel.Sheet.12" ShapeID="_x0000_i1025" DrawAspect="Content" ObjectID="_1846753562" r:id="rId29"/>
              </w:object>
            </w:r>
            <w:r w:rsidRPr="00814A33">
              <w:rPr>
                <w:rFonts w:ascii="Calibri" w:hAnsi="Calibri" w:cs="Calibri"/>
                <w:b/>
                <w:sz w:val="22"/>
                <w:szCs w:val="22"/>
              </w:rPr>
              <w:br/>
            </w:r>
            <w:r w:rsidRPr="00814A33">
              <w:rPr>
                <w:rFonts w:ascii="Calibri" w:hAnsi="Calibri" w:cs="Calibri"/>
                <w:smallCaps/>
                <w:sz w:val="22"/>
                <w:szCs w:val="22"/>
              </w:rPr>
              <w:t>Signature de la personne habilitée à engager Expertise France</w:t>
            </w:r>
          </w:p>
        </w:tc>
      </w:tr>
      <w:tr w:rsidR="007E3CA9" w:rsidRPr="00814A33" w14:paraId="2806F789" w14:textId="77777777" w:rsidTr="00E862F1">
        <w:trPr>
          <w:trHeight w:val="277"/>
        </w:trPr>
        <w:tc>
          <w:tcPr>
            <w:tcW w:w="8741" w:type="dxa"/>
            <w:gridSpan w:val="5"/>
            <w:tcBorders>
              <w:bottom w:val="single" w:sz="4" w:space="0" w:color="auto"/>
            </w:tcBorders>
          </w:tcPr>
          <w:p w14:paraId="2DC635B4" w14:textId="77777777" w:rsidR="007E3CA9" w:rsidRPr="00814A33" w:rsidRDefault="007E3CA9" w:rsidP="00E862F1">
            <w:pPr>
              <w:pStyle w:val="En-tte"/>
              <w:rPr>
                <w:rFonts w:ascii="Calibri" w:hAnsi="Calibri" w:cs="Calibri"/>
                <w:b/>
                <w:sz w:val="22"/>
                <w:szCs w:val="22"/>
              </w:rPr>
            </w:pPr>
          </w:p>
        </w:tc>
      </w:tr>
      <w:tr w:rsidR="007E3CA9" w:rsidRPr="00814A33" w14:paraId="697D598A" w14:textId="77777777" w:rsidTr="00E862F1">
        <w:trPr>
          <w:trHeight w:val="231"/>
        </w:trPr>
        <w:tc>
          <w:tcPr>
            <w:tcW w:w="2913" w:type="dxa"/>
            <w:gridSpan w:val="2"/>
            <w:tcBorders>
              <w:top w:val="single" w:sz="4" w:space="0" w:color="000000"/>
              <w:left w:val="single" w:sz="4" w:space="0" w:color="auto"/>
              <w:bottom w:val="single" w:sz="4" w:space="0" w:color="000000"/>
            </w:tcBorders>
          </w:tcPr>
          <w:p w14:paraId="2E52FEA3" w14:textId="77777777" w:rsidR="007E3CA9" w:rsidRPr="00814A33" w:rsidRDefault="007E3CA9" w:rsidP="00E862F1">
            <w:pPr>
              <w:rPr>
                <w:rFonts w:ascii="Calibri" w:hAnsi="Calibri" w:cs="Calibri"/>
                <w:sz w:val="22"/>
                <w:szCs w:val="22"/>
              </w:rPr>
            </w:pPr>
            <w:r w:rsidRPr="00814A33">
              <w:rPr>
                <w:rFonts w:ascii="Calibri" w:hAnsi="Calibri" w:cs="Calibri"/>
                <w:sz w:val="22"/>
                <w:szCs w:val="22"/>
              </w:rPr>
              <w:t>Fonction et nom</w:t>
            </w:r>
          </w:p>
        </w:tc>
        <w:tc>
          <w:tcPr>
            <w:tcW w:w="2916" w:type="dxa"/>
            <w:tcBorders>
              <w:top w:val="single" w:sz="4" w:space="0" w:color="000000"/>
              <w:left w:val="single" w:sz="4" w:space="0" w:color="000000"/>
              <w:bottom w:val="single" w:sz="4" w:space="0" w:color="000000"/>
            </w:tcBorders>
          </w:tcPr>
          <w:p w14:paraId="40FF9213" w14:textId="77777777" w:rsidR="007E3CA9" w:rsidRPr="00814A33" w:rsidRDefault="007E3CA9" w:rsidP="00E862F1">
            <w:pPr>
              <w:jc w:val="center"/>
              <w:rPr>
                <w:rFonts w:ascii="Calibri" w:hAnsi="Calibri" w:cs="Calibri"/>
                <w:sz w:val="22"/>
                <w:szCs w:val="22"/>
              </w:rPr>
            </w:pPr>
            <w:r w:rsidRPr="00814A33">
              <w:rPr>
                <w:rFonts w:ascii="Calibri" w:hAnsi="Calibri" w:cs="Calibri"/>
                <w:sz w:val="22"/>
                <w:szCs w:val="22"/>
              </w:rPr>
              <w:t>Date et lieu</w:t>
            </w:r>
          </w:p>
        </w:tc>
        <w:tc>
          <w:tcPr>
            <w:tcW w:w="2911" w:type="dxa"/>
            <w:gridSpan w:val="2"/>
            <w:tcBorders>
              <w:top w:val="single" w:sz="4" w:space="0" w:color="000000"/>
              <w:left w:val="single" w:sz="4" w:space="0" w:color="000000"/>
              <w:bottom w:val="single" w:sz="4" w:space="0" w:color="000000"/>
              <w:right w:val="single" w:sz="4" w:space="0" w:color="auto"/>
            </w:tcBorders>
          </w:tcPr>
          <w:p w14:paraId="2793BB18" w14:textId="77777777" w:rsidR="007E3CA9" w:rsidRPr="00814A33" w:rsidRDefault="007E3CA9" w:rsidP="00E862F1">
            <w:pPr>
              <w:jc w:val="center"/>
              <w:rPr>
                <w:rFonts w:ascii="Calibri" w:hAnsi="Calibri" w:cs="Calibri"/>
                <w:sz w:val="22"/>
                <w:szCs w:val="22"/>
              </w:rPr>
            </w:pPr>
            <w:r w:rsidRPr="00814A33">
              <w:rPr>
                <w:rFonts w:ascii="Calibri" w:hAnsi="Calibri" w:cs="Calibri"/>
                <w:sz w:val="22"/>
                <w:szCs w:val="22"/>
              </w:rPr>
              <w:t>Signature</w:t>
            </w:r>
          </w:p>
        </w:tc>
      </w:tr>
      <w:tr w:rsidR="007E3CA9" w:rsidRPr="00814A33" w14:paraId="75885366" w14:textId="77777777" w:rsidTr="00E862F1">
        <w:trPr>
          <w:trHeight w:val="472"/>
        </w:trPr>
        <w:tc>
          <w:tcPr>
            <w:tcW w:w="2913" w:type="dxa"/>
            <w:gridSpan w:val="2"/>
            <w:tcBorders>
              <w:top w:val="single" w:sz="4" w:space="0" w:color="000000"/>
              <w:left w:val="single" w:sz="4" w:space="0" w:color="auto"/>
              <w:bottom w:val="single" w:sz="4" w:space="0" w:color="000000"/>
            </w:tcBorders>
          </w:tcPr>
          <w:p w14:paraId="08E0EA76" w14:textId="77777777" w:rsidR="007E3CA9" w:rsidRPr="00814A33" w:rsidRDefault="007E3CA9" w:rsidP="00E862F1">
            <w:pPr>
              <w:rPr>
                <w:rFonts w:ascii="Calibri" w:hAnsi="Calibri" w:cs="Calibri"/>
                <w:sz w:val="22"/>
                <w:szCs w:val="22"/>
              </w:rPr>
            </w:pPr>
          </w:p>
          <w:p w14:paraId="378F76DA" w14:textId="77777777" w:rsidR="007E3CA9" w:rsidRPr="00814A33" w:rsidRDefault="007E3CA9" w:rsidP="00E862F1">
            <w:pPr>
              <w:rPr>
                <w:rFonts w:ascii="Calibri" w:hAnsi="Calibri" w:cs="Calibri"/>
                <w:sz w:val="22"/>
                <w:szCs w:val="22"/>
              </w:rPr>
            </w:pPr>
          </w:p>
        </w:tc>
        <w:tc>
          <w:tcPr>
            <w:tcW w:w="2916" w:type="dxa"/>
            <w:tcBorders>
              <w:top w:val="single" w:sz="4" w:space="0" w:color="000000"/>
              <w:left w:val="single" w:sz="4" w:space="0" w:color="000000"/>
              <w:bottom w:val="single" w:sz="4" w:space="0" w:color="000000"/>
            </w:tcBorders>
          </w:tcPr>
          <w:p w14:paraId="15CF55B3" w14:textId="77777777" w:rsidR="007E3CA9" w:rsidRPr="00814A33" w:rsidRDefault="007E3CA9" w:rsidP="00E862F1">
            <w:pPr>
              <w:pStyle w:val="En-tte"/>
              <w:snapToGrid w:val="0"/>
              <w:rPr>
                <w:rFonts w:ascii="Calibri" w:hAnsi="Calibri" w:cs="Calibri"/>
                <w:sz w:val="22"/>
                <w:szCs w:val="22"/>
              </w:rPr>
            </w:pPr>
          </w:p>
        </w:tc>
        <w:tc>
          <w:tcPr>
            <w:tcW w:w="2911" w:type="dxa"/>
            <w:gridSpan w:val="2"/>
            <w:tcBorders>
              <w:top w:val="single" w:sz="4" w:space="0" w:color="000000"/>
              <w:left w:val="single" w:sz="4" w:space="0" w:color="000000"/>
              <w:bottom w:val="single" w:sz="4" w:space="0" w:color="000000"/>
              <w:right w:val="single" w:sz="4" w:space="0" w:color="auto"/>
            </w:tcBorders>
          </w:tcPr>
          <w:p w14:paraId="4E1778F6" w14:textId="77777777" w:rsidR="007E3CA9" w:rsidRPr="00814A33" w:rsidRDefault="007E3CA9" w:rsidP="00E862F1">
            <w:pPr>
              <w:snapToGrid w:val="0"/>
              <w:jc w:val="center"/>
              <w:rPr>
                <w:rFonts w:ascii="Calibri" w:hAnsi="Calibri" w:cs="Calibri"/>
                <w:sz w:val="22"/>
                <w:szCs w:val="22"/>
              </w:rPr>
            </w:pPr>
          </w:p>
        </w:tc>
      </w:tr>
    </w:tbl>
    <w:p w14:paraId="09F46EB0" w14:textId="77777777" w:rsidR="007E3CA9" w:rsidRPr="00DB758F" w:rsidRDefault="007E3CA9" w:rsidP="007E3CA9">
      <w:pPr>
        <w:tabs>
          <w:tab w:val="left" w:pos="-480"/>
        </w:tabs>
        <w:suppressAutoHyphens/>
        <w:jc w:val="both"/>
        <w:rPr>
          <w:sz w:val="24"/>
        </w:rPr>
      </w:pPr>
    </w:p>
    <w:p w14:paraId="02B5B3DD" w14:textId="05F0975D" w:rsidR="007E3CA9" w:rsidRPr="007E3CA9" w:rsidRDefault="007E3CA9" w:rsidP="007E3CA9">
      <w:pPr>
        <w:rPr>
          <w:rFonts w:asciiTheme="minorHAnsi" w:eastAsia="Times New Roman" w:hAnsiTheme="minorHAnsi"/>
          <w:szCs w:val="24"/>
        </w:rPr>
      </w:pPr>
    </w:p>
    <w:p w14:paraId="343B6840" w14:textId="561EFBD8" w:rsidR="007E3CA9" w:rsidRDefault="007E3CA9" w:rsidP="007E3CA9">
      <w:pPr>
        <w:pStyle w:val="v"/>
        <w:widowControl w:val="0"/>
        <w:spacing w:before="600" w:after="240"/>
        <w:ind w:left="357" w:firstLine="0"/>
        <w:jc w:val="left"/>
        <w:outlineLvl w:val="0"/>
        <w:rPr>
          <w:rFonts w:asciiTheme="minorHAnsi" w:hAnsiTheme="minorHAnsi"/>
          <w:b/>
          <w:caps/>
          <w:sz w:val="24"/>
        </w:rPr>
      </w:pPr>
    </w:p>
    <w:p w14:paraId="7AF88347" w14:textId="223F854D" w:rsidR="007E3CA9" w:rsidRPr="00436E95" w:rsidRDefault="007E3CA9" w:rsidP="007E3CA9">
      <w:pPr>
        <w:pStyle w:val="v"/>
        <w:widowControl w:val="0"/>
        <w:spacing w:before="600" w:after="240"/>
        <w:ind w:left="357" w:firstLine="0"/>
        <w:jc w:val="left"/>
        <w:outlineLvl w:val="0"/>
        <w:rPr>
          <w:rFonts w:asciiTheme="minorHAnsi" w:hAnsiTheme="minorHAnsi"/>
          <w:b/>
          <w:caps/>
          <w:sz w:val="24"/>
        </w:rPr>
      </w:pPr>
    </w:p>
    <w:p w14:paraId="03AA5D4B" w14:textId="45288FAF" w:rsidR="007E3CA9" w:rsidRPr="00436E95" w:rsidRDefault="007E3CA9" w:rsidP="007E3CA9">
      <w:pPr>
        <w:pStyle w:val="v"/>
        <w:widowControl w:val="0"/>
        <w:spacing w:before="600" w:after="240"/>
        <w:ind w:left="357" w:firstLine="0"/>
        <w:jc w:val="left"/>
        <w:outlineLvl w:val="0"/>
        <w:rPr>
          <w:rFonts w:asciiTheme="minorHAnsi" w:hAnsiTheme="minorHAnsi"/>
          <w:b/>
          <w:caps/>
          <w:sz w:val="24"/>
        </w:rPr>
      </w:pPr>
      <w:bookmarkStart w:id="133" w:name="_Toc236140870"/>
      <w:r w:rsidRPr="00436E95">
        <w:rPr>
          <w:rFonts w:asciiTheme="minorHAnsi" w:hAnsiTheme="minorHAnsi"/>
          <w:b/>
          <w:caps/>
          <w:sz w:val="24"/>
        </w:rPr>
        <w:lastRenderedPageBreak/>
        <w:t xml:space="preserve">Annexe </w:t>
      </w:r>
      <w:r>
        <w:rPr>
          <w:rFonts w:asciiTheme="minorHAnsi" w:hAnsiTheme="minorHAnsi"/>
          <w:b/>
          <w:caps/>
          <w:sz w:val="24"/>
        </w:rPr>
        <w:t>3</w:t>
      </w:r>
      <w:r w:rsidRPr="00436E95">
        <w:rPr>
          <w:rFonts w:asciiTheme="minorHAnsi" w:hAnsiTheme="minorHAnsi"/>
          <w:b/>
          <w:caps/>
          <w:sz w:val="24"/>
        </w:rPr>
        <w:t xml:space="preserve"> : </w:t>
      </w:r>
      <w:r w:rsidR="00E862F1">
        <w:rPr>
          <w:rFonts w:asciiTheme="minorHAnsi" w:hAnsiTheme="minorHAnsi"/>
          <w:b/>
          <w:caps/>
          <w:sz w:val="24"/>
        </w:rPr>
        <w:t>BORDEREAU DES PRIX UNITAIRES ET DETAIL QUANTITATIF ESTIMATIF</w:t>
      </w:r>
      <w:bookmarkEnd w:id="133"/>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footerReference w:type="default" r:id="rId32"/>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9BA5B" w14:textId="77777777" w:rsidR="006A1BE0" w:rsidRDefault="006A1BE0">
      <w:r>
        <w:separator/>
      </w:r>
    </w:p>
  </w:endnote>
  <w:endnote w:type="continuationSeparator" w:id="0">
    <w:p w14:paraId="3BE2B98A" w14:textId="77777777" w:rsidR="006A1BE0" w:rsidRDefault="006A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C3720F" w:rsidRDefault="00C3720F"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64B9F0B6" w:rsidR="00C3720F" w:rsidRDefault="00C3720F"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CA3E79">
              <w:rPr>
                <w:rFonts w:asciiTheme="minorHAnsi" w:hAnsiTheme="minorHAnsi"/>
                <w:b/>
                <w:bCs/>
                <w:noProof/>
                <w:sz w:val="22"/>
                <w:szCs w:val="22"/>
              </w:rPr>
              <w:t>3</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CA3E79">
              <w:rPr>
                <w:rFonts w:asciiTheme="minorHAnsi" w:hAnsiTheme="minorHAnsi"/>
                <w:b/>
                <w:bCs/>
                <w:noProof/>
                <w:sz w:val="22"/>
                <w:szCs w:val="22"/>
              </w:rPr>
              <w:t>24</w:t>
            </w:r>
            <w:r>
              <w:rPr>
                <w:rFonts w:asciiTheme="minorHAnsi" w:hAnsiTheme="minorHAnsi"/>
                <w:sz w:val="22"/>
                <w:szCs w:val="22"/>
              </w:rPr>
              <w:fldChar w:fldCharType="end"/>
            </w:r>
          </w:p>
        </w:sdtContent>
      </w:sdt>
      <w:p w14:paraId="0482806B" w14:textId="77777777" w:rsidR="00C3720F" w:rsidRDefault="006A1BE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C3720F" w:rsidRDefault="00C3720F"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6C124EC2" w:rsidR="00C3720F" w:rsidRDefault="00C3720F"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DAJ_M010_v15</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CA3E79">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CA3E79">
              <w:rPr>
                <w:rFonts w:asciiTheme="minorHAnsi" w:hAnsiTheme="minorHAnsi"/>
                <w:b/>
                <w:bCs/>
                <w:noProof/>
                <w:sz w:val="22"/>
                <w:szCs w:val="22"/>
              </w:rPr>
              <w:t>24</w:t>
            </w:r>
            <w:r>
              <w:rPr>
                <w:rFonts w:asciiTheme="minorHAnsi" w:hAnsiTheme="minorHAnsi"/>
                <w:b/>
                <w:bCs/>
                <w:sz w:val="22"/>
                <w:szCs w:val="22"/>
              </w:rPr>
              <w:fldChar w:fldCharType="end"/>
            </w:r>
          </w:p>
          <w:p w14:paraId="6260D679" w14:textId="549E453D" w:rsidR="00C3720F" w:rsidRDefault="00C3720F"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C3720F" w:rsidRPr="00065565" w:rsidRDefault="00C3720F"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C3720F" w:rsidRDefault="00C3720F">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C3720F" w:rsidRPr="00EE0FDD" w:rsidRDefault="00C3720F"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65FC5B8D" w:rsidR="00C3720F" w:rsidRPr="00FF1F8E" w:rsidRDefault="00C3720F"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CA3E79">
          <w:rPr>
            <w:rFonts w:asciiTheme="minorHAnsi" w:hAnsiTheme="minorHAnsi"/>
            <w:b/>
            <w:bCs/>
            <w:noProof/>
            <w:sz w:val="22"/>
            <w:szCs w:val="22"/>
          </w:rPr>
          <w:t>24</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CA3E79">
          <w:rPr>
            <w:rFonts w:asciiTheme="minorHAnsi" w:hAnsiTheme="minorHAnsi"/>
            <w:b/>
            <w:bCs/>
            <w:noProof/>
            <w:sz w:val="22"/>
            <w:szCs w:val="22"/>
          </w:rPr>
          <w:t>24</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35A4D" w14:textId="77777777" w:rsidR="006A1BE0" w:rsidRDefault="006A1BE0">
      <w:r>
        <w:separator/>
      </w:r>
    </w:p>
  </w:footnote>
  <w:footnote w:type="continuationSeparator" w:id="0">
    <w:p w14:paraId="09D1E497" w14:textId="77777777" w:rsidR="006A1BE0" w:rsidRDefault="006A1BE0">
      <w:r>
        <w:continuationSeparator/>
      </w:r>
    </w:p>
  </w:footnote>
  <w:footnote w:id="1">
    <w:p w14:paraId="3C25A372" w14:textId="77777777" w:rsidR="00C3720F" w:rsidRPr="005E2563" w:rsidRDefault="00C3720F"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C3720F" w:rsidRPr="00A86E43" w:rsidRDefault="006A1BE0" w:rsidP="00996FEA">
      <w:pPr>
        <w:pStyle w:val="Notedebasdepage"/>
        <w:spacing w:before="0"/>
        <w:rPr>
          <w:rFonts w:ascii="Calibri" w:hAnsi="Calibri"/>
          <w:sz w:val="16"/>
          <w:szCs w:val="16"/>
        </w:rPr>
      </w:pPr>
      <w:hyperlink r:id="rId1" w:history="1">
        <w:r w:rsidR="00C3720F" w:rsidRPr="00A86E43">
          <w:rPr>
            <w:rStyle w:val="Lienhypertexte"/>
            <w:rFonts w:ascii="Calibri" w:hAnsi="Calibri"/>
            <w:sz w:val="16"/>
            <w:szCs w:val="16"/>
          </w:rPr>
          <w:t>https://www.economie.gouv.fr/daj/cahiers-clauses-administratives-generales-et-techniques</w:t>
        </w:r>
      </w:hyperlink>
      <w:r w:rsidR="00C3720F" w:rsidRPr="00A86E43">
        <w:rPr>
          <w:rFonts w:ascii="Calibri" w:hAnsi="Calibri"/>
          <w:sz w:val="16"/>
          <w:szCs w:val="16"/>
        </w:rPr>
        <w:t xml:space="preserve"> </w:t>
      </w:r>
    </w:p>
  </w:footnote>
  <w:footnote w:id="2">
    <w:p w14:paraId="067F7B59" w14:textId="77777777" w:rsidR="00C3720F" w:rsidRPr="009A0B7B" w:rsidRDefault="00C3720F"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2"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3">
    <w:p w14:paraId="73F627CC" w14:textId="77777777" w:rsidR="00C3720F" w:rsidRPr="00B21564" w:rsidRDefault="00C3720F"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3"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4">
    <w:p w14:paraId="63ABC744" w14:textId="77777777" w:rsidR="00C3720F" w:rsidRPr="00A86E43" w:rsidRDefault="00C3720F"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5">
    <w:p w14:paraId="500875E9" w14:textId="77777777" w:rsidR="00C3720F" w:rsidRDefault="00C3720F"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C3720F" w:rsidRPr="00707B69" w:rsidRDefault="00C3720F"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C3720F" w:rsidRPr="00AC48DD" w:rsidRDefault="00C3720F"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C3720F" w:rsidRDefault="00C3720F"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C3720F" w:rsidRPr="00AC48DD" w:rsidRDefault="00C3720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C3720F" w:rsidRDefault="00C3720F">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C3720F" w:rsidRDefault="00C3720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C3720F" w:rsidRPr="00707B69" w:rsidRDefault="00C3720F"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C3720F" w:rsidRPr="00AC48DD" w:rsidRDefault="00C3720F"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C3720F" w:rsidRDefault="00C3720F"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C3720F" w:rsidRPr="00AC48DD" w:rsidRDefault="00C3720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C3720F" w:rsidRPr="00707B69" w:rsidRDefault="00C3720F"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C3720F" w:rsidRPr="00AC48DD" w:rsidRDefault="00C3720F"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C3720F" w:rsidRDefault="00C3720F"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C3720F" w:rsidRPr="00996FEA" w:rsidRDefault="00C3720F"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360"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4"/>
  </w:num>
  <w:num w:numId="4">
    <w:abstractNumId w:val="4"/>
  </w:num>
  <w:num w:numId="5">
    <w:abstractNumId w:val="19"/>
  </w:num>
  <w:num w:numId="6">
    <w:abstractNumId w:val="10"/>
  </w:num>
  <w:num w:numId="7">
    <w:abstractNumId w:val="13"/>
  </w:num>
  <w:num w:numId="8">
    <w:abstractNumId w:val="15"/>
  </w:num>
  <w:num w:numId="9">
    <w:abstractNumId w:val="12"/>
  </w:num>
  <w:num w:numId="10">
    <w:abstractNumId w:val="26"/>
  </w:num>
  <w:num w:numId="11">
    <w:abstractNumId w:val="8"/>
  </w:num>
  <w:num w:numId="12">
    <w:abstractNumId w:val="28"/>
  </w:num>
  <w:num w:numId="13">
    <w:abstractNumId w:val="21"/>
  </w:num>
  <w:num w:numId="14">
    <w:abstractNumId w:val="7"/>
  </w:num>
  <w:num w:numId="15">
    <w:abstractNumId w:val="25"/>
  </w:num>
  <w:num w:numId="16">
    <w:abstractNumId w:val="22"/>
  </w:num>
  <w:num w:numId="17">
    <w:abstractNumId w:val="11"/>
  </w:num>
  <w:num w:numId="18">
    <w:abstractNumId w:val="6"/>
  </w:num>
  <w:num w:numId="19">
    <w:abstractNumId w:val="17"/>
  </w:num>
  <w:num w:numId="20">
    <w:abstractNumId w:val="27"/>
  </w:num>
  <w:num w:numId="21">
    <w:abstractNumId w:val="14"/>
  </w:num>
  <w:num w:numId="22">
    <w:abstractNumId w:val="18"/>
  </w:num>
  <w:num w:numId="23">
    <w:abstractNumId w:val="16"/>
  </w:num>
  <w:num w:numId="24">
    <w:abstractNumId w:val="14"/>
  </w:num>
  <w:num w:numId="25">
    <w:abstractNumId w:val="3"/>
  </w:num>
  <w:num w:numId="26">
    <w:abstractNumId w:val="30"/>
  </w:num>
  <w:num w:numId="27">
    <w:abstractNumId w:val="9"/>
  </w:num>
  <w:num w:numId="28">
    <w:abstractNumId w:val="20"/>
  </w:num>
  <w:num w:numId="29">
    <w:abstractNumId w:val="29"/>
  </w:num>
  <w:num w:numId="30">
    <w:abstractNumId w:val="2"/>
  </w:num>
  <w:num w:numId="3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26D5C"/>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4286"/>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2EDB"/>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86785"/>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09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047E"/>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202A"/>
    <w:rsid w:val="00694851"/>
    <w:rsid w:val="00694A01"/>
    <w:rsid w:val="00694D61"/>
    <w:rsid w:val="00695CFD"/>
    <w:rsid w:val="006A1BE0"/>
    <w:rsid w:val="006A1F1F"/>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A32B7"/>
    <w:rsid w:val="007B112F"/>
    <w:rsid w:val="007B473C"/>
    <w:rsid w:val="007B538C"/>
    <w:rsid w:val="007B6639"/>
    <w:rsid w:val="007B697A"/>
    <w:rsid w:val="007C42D8"/>
    <w:rsid w:val="007C47E8"/>
    <w:rsid w:val="007D3A12"/>
    <w:rsid w:val="007E01AA"/>
    <w:rsid w:val="007E2198"/>
    <w:rsid w:val="007E32DD"/>
    <w:rsid w:val="007E36A7"/>
    <w:rsid w:val="007E3CA9"/>
    <w:rsid w:val="007F1475"/>
    <w:rsid w:val="007F4172"/>
    <w:rsid w:val="007F6FB1"/>
    <w:rsid w:val="00800C6C"/>
    <w:rsid w:val="00801ECC"/>
    <w:rsid w:val="00801FBA"/>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57494"/>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4EB1"/>
    <w:rsid w:val="00AD70DD"/>
    <w:rsid w:val="00AD779A"/>
    <w:rsid w:val="00AE0BFD"/>
    <w:rsid w:val="00AE0CBF"/>
    <w:rsid w:val="00AE1701"/>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45618"/>
    <w:rsid w:val="00B5431E"/>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423"/>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3720F"/>
    <w:rsid w:val="00C424F0"/>
    <w:rsid w:val="00C54C14"/>
    <w:rsid w:val="00C64382"/>
    <w:rsid w:val="00C650D5"/>
    <w:rsid w:val="00C6688F"/>
    <w:rsid w:val="00C66F56"/>
    <w:rsid w:val="00C67075"/>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3E79"/>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6A12"/>
    <w:rsid w:val="00D96AB7"/>
    <w:rsid w:val="00D97642"/>
    <w:rsid w:val="00DA0E13"/>
    <w:rsid w:val="00DA114C"/>
    <w:rsid w:val="00DA34BB"/>
    <w:rsid w:val="00DA472B"/>
    <w:rsid w:val="00DA6398"/>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62F1"/>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7A63"/>
    <w:rsid w:val="00F33BC3"/>
    <w:rsid w:val="00F33C7B"/>
    <w:rsid w:val="00F34807"/>
    <w:rsid w:val="00F37D3F"/>
    <w:rsid w:val="00F40A62"/>
    <w:rsid w:val="00F415F2"/>
    <w:rsid w:val="00F4232F"/>
    <w:rsid w:val="00F42E94"/>
    <w:rsid w:val="00F51120"/>
    <w:rsid w:val="00F53E95"/>
    <w:rsid w:val="00F54BCF"/>
    <w:rsid w:val="00F555D8"/>
    <w:rsid w:val="00F5717F"/>
    <w:rsid w:val="00F606BC"/>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5625891">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xpertisefrance.fr/documents/20182/426622/Expertise+France+&#8211;+Code+de+conduite/2408659b-a84e-45ac-a142-47d5dc21faf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florence.douaze-bonnet@expertisefrance.fr" TargetMode="External"/><Relationship Id="rId20" Type="http://schemas.openxmlformats.org/officeDocument/2006/relationships/hyperlink" Target="mailto:informatique.libertes@expertisefrance.fr" TargetMode="External"/><Relationship Id="rId29" Type="http://schemas.openxmlformats.org/officeDocument/2006/relationships/package" Target="embeddings/Feuille_de_calcul_Microsoft_Excel.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openxmlformats.org/officeDocument/2006/relationships/footer" Target="footer4.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florence.douaze-bonnet@expertisefrance.fr" TargetMode="External"/><Relationship Id="rId23" Type="http://schemas.openxmlformats.org/officeDocument/2006/relationships/hyperlink" Target="https://www.sanctionsmap.eu" TargetMode="External"/><Relationship Id="rId28"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un.org/securitycouncil/content/un-sc-consolidated-list" TargetMode="External"/><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afd.fr/fr/ressources/politique-generale-du-groupe-afd-en-matiere-de-prevention-et-de-lutte-contre-les-pratiques-prohibees-2020" TargetMode="External"/><Relationship Id="rId2" Type="http://schemas.openxmlformats.org/officeDocument/2006/relationships/hyperlink" Target="http://www.iccwbo.org/incoterms/"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7AA5E-0E0C-42F7-AF92-C7AB8A438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164</TotalTime>
  <Pages>1</Pages>
  <Words>7398</Words>
  <Characters>40691</Characters>
  <Application>Microsoft Office Word</Application>
  <DocSecurity>0</DocSecurity>
  <Lines>339</Lines>
  <Paragraphs>95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47994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Nefertari JUPITER</cp:lastModifiedBy>
  <cp:revision>10</cp:revision>
  <cp:lastPrinted>2014-11-19T14:39:00Z</cp:lastPrinted>
  <dcterms:created xsi:type="dcterms:W3CDTF">2026-07-22T14:38:00Z</dcterms:created>
  <dcterms:modified xsi:type="dcterms:W3CDTF">2026-07-28T13:20:00Z</dcterms:modified>
</cp:coreProperties>
</file>